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BAC4C" w14:textId="77777777" w:rsidR="000F4388" w:rsidRDefault="00DF37F6" w:rsidP="008B402C">
      <w:pPr>
        <w:pStyle w:val="Titre"/>
        <w:ind w:left="709"/>
      </w:pPr>
      <w:r>
        <w:rPr>
          <w:noProof/>
        </w:rPr>
        <mc:AlternateContent>
          <mc:Choice Requires="wpg">
            <w:drawing>
              <wp:anchor distT="0" distB="0" distL="114300" distR="114300" simplePos="0" relativeHeight="251661312" behindDoc="0" locked="0" layoutInCell="1" allowOverlap="1" wp14:anchorId="637046B1" wp14:editId="6554D7A7">
                <wp:simplePos x="0" y="0"/>
                <wp:positionH relativeFrom="column">
                  <wp:posOffset>-740410</wp:posOffset>
                </wp:positionH>
                <wp:positionV relativeFrom="paragraph">
                  <wp:posOffset>-763270</wp:posOffset>
                </wp:positionV>
                <wp:extent cx="4707255" cy="1225550"/>
                <wp:effectExtent l="0" t="0" r="0" b="0"/>
                <wp:wrapNone/>
                <wp:docPr id="253770221" name="Groupe 1"/>
                <wp:cNvGraphicFramePr/>
                <a:graphic xmlns:a="http://schemas.openxmlformats.org/drawingml/2006/main">
                  <a:graphicData uri="http://schemas.microsoft.com/office/word/2010/wordprocessingGroup">
                    <wpg:wgp>
                      <wpg:cNvGrpSpPr/>
                      <wpg:grpSpPr>
                        <a:xfrm>
                          <a:off x="0" y="0"/>
                          <a:ext cx="4707255" cy="1225550"/>
                          <a:chOff x="0" y="0"/>
                          <a:chExt cx="4707255" cy="1225550"/>
                        </a:xfrm>
                      </wpg:grpSpPr>
                      <pic:pic xmlns:pic="http://schemas.openxmlformats.org/drawingml/2006/picture">
                        <pic:nvPicPr>
                          <pic:cNvPr id="859262463" name="Graphique 2"/>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1225550" cy="1225550"/>
                          </a:xfrm>
                          <a:prstGeom prst="rect">
                            <a:avLst/>
                          </a:prstGeom>
                        </pic:spPr>
                      </pic:pic>
                      <wps:wsp>
                        <wps:cNvPr id="76523914" name="Zone de texte 2"/>
                        <wps:cNvSpPr txBox="1">
                          <a:spLocks noChangeArrowheads="1"/>
                        </wps:cNvSpPr>
                        <wps:spPr bwMode="auto">
                          <a:xfrm>
                            <a:off x="1211580" y="632460"/>
                            <a:ext cx="3495675" cy="544830"/>
                          </a:xfrm>
                          <a:prstGeom prst="rect">
                            <a:avLst/>
                          </a:prstGeom>
                          <a:solidFill>
                            <a:srgbClr val="FFFFFF"/>
                          </a:solidFill>
                          <a:ln w="9525">
                            <a:noFill/>
                            <a:miter lim="800000"/>
                            <a:headEnd/>
                            <a:tailEnd/>
                          </a:ln>
                        </wps:spPr>
                        <wps:txbx>
                          <w:txbxContent>
                            <w:p w14:paraId="609C3FA1" w14:textId="77777777" w:rsidR="008B402C" w:rsidRPr="008B402C" w:rsidRDefault="008B402C" w:rsidP="008B402C">
                              <w:pPr>
                                <w:pStyle w:val="Titre"/>
                              </w:pPr>
                              <w:r w:rsidRPr="008B402C">
                                <w:t>Modèle d’acte</w:t>
                              </w:r>
                            </w:p>
                          </w:txbxContent>
                        </wps:txbx>
                        <wps:bodyPr rot="0" vert="horz" wrap="square" lIns="91440" tIns="45720" rIns="91440" bIns="45720" anchor="t" anchorCtr="0">
                          <a:spAutoFit/>
                        </wps:bodyPr>
                      </wps:wsp>
                    </wpg:wgp>
                  </a:graphicData>
                </a:graphic>
              </wp:anchor>
            </w:drawing>
          </mc:Choice>
          <mc:Fallback>
            <w:pict>
              <v:group w14:anchorId="637046B1" id="Groupe 1" o:spid="_x0000_s1026" style="position:absolute;left:0;text-align:left;margin-left:-58.3pt;margin-top:-60.1pt;width:370.65pt;height:96.5pt;z-index:251661312" coordsize="47072,1225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">
                <v:shape id="Graphique 2" o:spid="_x0000_s1027" type="#_x0000_t75" style="position:absolute;width:12255;height:12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">
                  <v:imagedata r:id="rId10" o:title=""/>
                </v:shape>
                <v:shapetype id="_x0000_t202" coordsize="21600,21600" o:spt="202" path="m,l,21600r21600,l21600,xe">
                  <v:stroke joinstyle="miter"/>
                  <v:path gradientshapeok="t" o:connecttype="rect"/>
                </v:shapetype>
                <v:shape id="Zone de texte 2" o:spid="_x0000_s1028" type="#_x0000_t202" style="position:absolute;left:12115;top:6324;width:34957;height:5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" stroked="f">
                  <v:textbox style="mso-fit-shape-to-text:t">
                    <w:txbxContent>
                      <w:p w14:paraId="609C3FA1" w14:textId="77777777" w:rsidR="008B402C" w:rsidRPr="008B402C" w:rsidRDefault="008B402C" w:rsidP="008B402C">
                        <w:pPr>
                          <w:pStyle w:val="Titre"/>
                        </w:pPr>
                        <w:r w:rsidRPr="008B402C">
                          <w:t>Modèle d’acte</w:t>
                        </w:r>
                      </w:p>
                    </w:txbxContent>
                  </v:textbox>
                </v:shape>
              </v:group>
            </w:pict>
          </mc:Fallback>
        </mc:AlternateContent>
      </w:r>
    </w:p>
    <w:p w14:paraId="06DDB0B0" w14:textId="77777777" w:rsidR="008B402C" w:rsidRDefault="008B402C" w:rsidP="00A04C3F"/>
    <w:tbl>
      <w:tblPr>
        <w:tblStyle w:val="Grilledutableau"/>
        <w:tblpPr w:leftFromText="141" w:rightFromText="141" w:vertAnchor="text" w:horzAnchor="margin" w:tblpY="19"/>
        <w:tblW w:w="9060"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4130" w:themeFill="text2"/>
        <w:tblCellMar>
          <w:top w:w="170" w:type="dxa"/>
          <w:left w:w="170" w:type="dxa"/>
          <w:bottom w:w="170" w:type="dxa"/>
          <w:right w:w="170" w:type="dxa"/>
        </w:tblCellMar>
        <w:tblLook w:val="04A0" w:firstRow="1" w:lastRow="0" w:firstColumn="1" w:lastColumn="0" w:noHBand="0" w:noVBand="1"/>
      </w:tblPr>
      <w:tblGrid>
        <w:gridCol w:w="858"/>
        <w:gridCol w:w="8202"/>
      </w:tblGrid>
      <w:tr w:rsidR="008B402C" w14:paraId="6D4C0B1F" w14:textId="77777777" w:rsidTr="008B402C">
        <w:trPr>
          <w:trHeight w:val="432"/>
          <w:tblCellSpacing w:w="42" w:type="dxa"/>
        </w:trPr>
        <w:tc>
          <w:tcPr>
            <w:tcW w:w="732" w:type="dxa"/>
            <w:shd w:val="clear" w:color="auto" w:fill="E84130" w:themeFill="text2"/>
          </w:tcPr>
          <w:p w14:paraId="01CFF196" w14:textId="77777777" w:rsidR="008B402C" w:rsidRDefault="008B402C" w:rsidP="008B402C">
            <w:r>
              <w:rPr>
                <w:noProof/>
              </w:rPr>
              <w:drawing>
                <wp:inline distT="0" distB="0" distL="0" distR="0" wp14:anchorId="02E21C54" wp14:editId="37658341">
                  <wp:extent cx="220980" cy="220980"/>
                  <wp:effectExtent l="0" t="0" r="0" b="0"/>
                  <wp:docPr id="2094034946"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722797" name="Graphique 1394722797"/>
                          <pic:cNvPicPr/>
                        </pic:nvPicPr>
                        <pic:blipFill>
                          <a:blip r:embed="rId11">
                            <a:extLst>
                              <a:ext uri="{96DAC541-7B7A-43D3-8B79-37D633B846F1}">
                                <asvg:svgBlip xmlns:asvg="http://schemas.microsoft.com/office/drawing/2016/SVG/main" r:embed="rId12"/>
                              </a:ext>
                            </a:extLst>
                          </a:blip>
                          <a:stretch>
                            <a:fillRect/>
                          </a:stretch>
                        </pic:blipFill>
                        <pic:spPr>
                          <a:xfrm>
                            <a:off x="0" y="0"/>
                            <a:ext cx="220980" cy="220980"/>
                          </a:xfrm>
                          <a:prstGeom prst="rect">
                            <a:avLst/>
                          </a:prstGeom>
                        </pic:spPr>
                      </pic:pic>
                    </a:graphicData>
                  </a:graphic>
                </wp:inline>
              </w:drawing>
            </w:r>
          </w:p>
        </w:tc>
        <w:tc>
          <w:tcPr>
            <w:tcW w:w="8076" w:type="dxa"/>
            <w:shd w:val="clear" w:color="auto" w:fill="E84130" w:themeFill="text2"/>
          </w:tcPr>
          <w:p w14:paraId="1E88CDE4" w14:textId="1161D63B" w:rsidR="001F7677" w:rsidRDefault="001F7677" w:rsidP="001F7677">
            <w:pPr>
              <w:rPr>
                <w:b/>
                <w:bCs/>
                <w:color w:val="FFFFFF" w:themeColor="background1"/>
              </w:rPr>
            </w:pPr>
            <w:r>
              <w:rPr>
                <w:b/>
                <w:bCs/>
                <w:color w:val="FFFFFF" w:themeColor="background1"/>
              </w:rPr>
              <w:t>Les contrats doivent être signés par l’agent avant la prise de poste.</w:t>
            </w:r>
          </w:p>
          <w:p w14:paraId="2173A9F6" w14:textId="12E0EA8F" w:rsidR="001F7677" w:rsidRPr="008B402C" w:rsidRDefault="001F7677" w:rsidP="001F7677">
            <w:pPr>
              <w:rPr>
                <w:b/>
                <w:bCs/>
                <w:color w:val="FFFFFF" w:themeColor="background1"/>
              </w:rPr>
            </w:pPr>
            <w:r>
              <w:rPr>
                <w:b/>
                <w:bCs/>
                <w:color w:val="FFFFFF" w:themeColor="background1"/>
              </w:rPr>
              <w:t>Ils</w:t>
            </w:r>
            <w:r w:rsidR="001B03B8" w:rsidRPr="007A06D1">
              <w:rPr>
                <w:b/>
                <w:bCs/>
                <w:color w:val="FFFFFF" w:themeColor="background1"/>
              </w:rPr>
              <w:t xml:space="preserve"> </w:t>
            </w:r>
            <w:r>
              <w:rPr>
                <w:b/>
                <w:bCs/>
                <w:color w:val="FFFFFF" w:themeColor="background1"/>
              </w:rPr>
              <w:t xml:space="preserve">doivent être transmis au contrôle de légalité, excepté les contrats pour accroissement temporaire et saisonnier d’activité. </w:t>
            </w:r>
          </w:p>
        </w:tc>
      </w:tr>
    </w:tbl>
    <w:p w14:paraId="5B871B90" w14:textId="0578A255" w:rsidR="0055402D" w:rsidRDefault="0055402D" w:rsidP="0055402D">
      <w:pPr>
        <w:pStyle w:val="Sous-titre"/>
        <w:jc w:val="center"/>
        <w:rPr>
          <w:bCs/>
          <w:color w:val="3C2878" w:themeColor="accent5"/>
        </w:rPr>
      </w:pPr>
      <w:r>
        <w:rPr>
          <w:bCs/>
          <w:color w:val="3C2878" w:themeColor="accent5"/>
        </w:rPr>
        <w:t>Contrat à durée déterminée d’un agent contractuel</w:t>
      </w:r>
    </w:p>
    <w:p w14:paraId="13677409" w14:textId="0CB402DC" w:rsidR="00677EB9" w:rsidRPr="00677EB9" w:rsidRDefault="00677EB9" w:rsidP="00677EB9">
      <w:pPr>
        <w:pStyle w:val="Sous-titre"/>
        <w:spacing w:before="0"/>
        <w:jc w:val="center"/>
        <w:rPr>
          <w:bCs/>
          <w:color w:val="3C2878" w:themeColor="accent5"/>
        </w:rPr>
      </w:pPr>
      <w:r w:rsidRPr="00677EB9">
        <w:rPr>
          <w:bCs/>
          <w:color w:val="3C2878" w:themeColor="accent5"/>
        </w:rPr>
        <w:t xml:space="preserve">Emploi </w:t>
      </w:r>
      <w:r w:rsidR="00CC7A4C">
        <w:rPr>
          <w:bCs/>
          <w:color w:val="3C2878" w:themeColor="accent5"/>
        </w:rPr>
        <w:t xml:space="preserve">permanent </w:t>
      </w:r>
      <w:r w:rsidRPr="00677EB9">
        <w:rPr>
          <w:bCs/>
          <w:color w:val="3C2878" w:themeColor="accent5"/>
        </w:rPr>
        <w:t xml:space="preserve">dont la quotité est inférieure à 17h30 </w:t>
      </w:r>
    </w:p>
    <w:p w14:paraId="14139632" w14:textId="321E3F3E" w:rsidR="001A7788" w:rsidRPr="001A7788" w:rsidRDefault="001A7788" w:rsidP="00677EB9">
      <w:pPr>
        <w:pStyle w:val="Sous-titre"/>
        <w:spacing w:before="0"/>
        <w:jc w:val="center"/>
        <w:rPr>
          <w:color w:val="3C2878" w:themeColor="accent5"/>
        </w:rPr>
      </w:pPr>
      <w:r w:rsidRPr="001A7788">
        <w:rPr>
          <w:bCs/>
          <w:color w:val="3C2878" w:themeColor="accent5"/>
        </w:rPr>
        <w:t>(3 ans maximum, dans la limite de 6 ans au total)</w:t>
      </w:r>
    </w:p>
    <w:p w14:paraId="6354112F" w14:textId="75FBC3C1" w:rsidR="00C33E13" w:rsidRPr="00D750AC" w:rsidRDefault="00C33E13" w:rsidP="0055402D">
      <w:pPr>
        <w:pStyle w:val="Sous-titre"/>
        <w:spacing w:before="0"/>
        <w:jc w:val="center"/>
        <w:rPr>
          <w:color w:val="3C2878" w:themeColor="accent5"/>
          <w:sz w:val="20"/>
          <w:szCs w:val="20"/>
        </w:rPr>
      </w:pPr>
      <w:r w:rsidRPr="00D750AC">
        <w:rPr>
          <w:color w:val="3C2878" w:themeColor="accent5"/>
          <w:sz w:val="20"/>
          <w:szCs w:val="20"/>
        </w:rPr>
        <w:t>en application de l’article L332-</w:t>
      </w:r>
      <w:r w:rsidR="001A7788">
        <w:rPr>
          <w:color w:val="3C2878" w:themeColor="accent5"/>
          <w:sz w:val="20"/>
          <w:szCs w:val="20"/>
        </w:rPr>
        <w:t xml:space="preserve">8 </w:t>
      </w:r>
      <w:r w:rsidR="00677EB9">
        <w:rPr>
          <w:color w:val="3C2878" w:themeColor="accent5"/>
          <w:sz w:val="20"/>
          <w:szCs w:val="20"/>
        </w:rPr>
        <w:t>5</w:t>
      </w:r>
      <w:r w:rsidR="001A7788">
        <w:rPr>
          <w:color w:val="3C2878" w:themeColor="accent5"/>
          <w:sz w:val="20"/>
          <w:szCs w:val="20"/>
        </w:rPr>
        <w:t>°</w:t>
      </w:r>
      <w:r w:rsidRPr="00D750AC">
        <w:rPr>
          <w:color w:val="3C2878" w:themeColor="accent5"/>
          <w:sz w:val="20"/>
          <w:szCs w:val="20"/>
        </w:rPr>
        <w:t xml:space="preserve"> du </w:t>
      </w:r>
      <w:r w:rsidR="00AE3CF5">
        <w:rPr>
          <w:color w:val="3C2878" w:themeColor="accent5"/>
          <w:sz w:val="20"/>
          <w:szCs w:val="20"/>
        </w:rPr>
        <w:t>C</w:t>
      </w:r>
      <w:r w:rsidRPr="00D750AC">
        <w:rPr>
          <w:color w:val="3C2878" w:themeColor="accent5"/>
          <w:sz w:val="20"/>
          <w:szCs w:val="20"/>
        </w:rPr>
        <w:t>ode général de la fonction publique</w:t>
      </w:r>
    </w:p>
    <w:p w14:paraId="71D2FDFF" w14:textId="77777777" w:rsidR="001A7788" w:rsidRDefault="001A7788" w:rsidP="001A7788">
      <w:pPr>
        <w:autoSpaceDE w:val="0"/>
        <w:autoSpaceDN w:val="0"/>
        <w:spacing w:after="0"/>
        <w:rPr>
          <w:rFonts w:eastAsia="Times New Roman" w:cstheme="minorHAnsi"/>
          <w:bCs/>
          <w:i/>
          <w:u w:val="single"/>
          <w:lang w:eastAsia="fr-FR"/>
        </w:rPr>
      </w:pPr>
    </w:p>
    <w:p w14:paraId="1573195D" w14:textId="77777777" w:rsidR="00677EB9" w:rsidRPr="006A5EB8" w:rsidRDefault="00677EB9" w:rsidP="00835CB1">
      <w:pPr>
        <w:autoSpaceDE w:val="0"/>
        <w:autoSpaceDN w:val="0"/>
        <w:rPr>
          <w:rFonts w:ascii="Segoe UI Semibold" w:hAnsi="Segoe UI Semibold" w:cs="Segoe UI Semibold"/>
          <w:bCs/>
          <w:i/>
        </w:rPr>
      </w:pPr>
      <w:r w:rsidRPr="006A5EB8">
        <w:rPr>
          <w:rFonts w:ascii="Segoe UI Semibold" w:hAnsi="Segoe UI Semibold" w:cs="Segoe UI Semibold"/>
          <w:bCs/>
          <w:i/>
          <w:u w:val="single"/>
        </w:rPr>
        <w:t>NB</w:t>
      </w:r>
      <w:r w:rsidRPr="006A5EB8">
        <w:rPr>
          <w:rFonts w:ascii="Segoe UI Semibold" w:hAnsi="Segoe UI Semibold" w:cs="Segoe UI Semibold"/>
          <w:bCs/>
          <w:i/>
        </w:rPr>
        <w:t> : Attention, d’une part, tout contrat conclu ou renouvelé pour pourvoir un emploi permanent en application de l'article L332-8 avec un agent qui justifie d'une durée de services publics effectifs de six ans au moins sur des fonctions relevant de la même catégorie hiérarchique est conclu pour une durée indéterminée et d’autre part, lorsqu’une collectivité propose un nouveau contrat sur le fondement de l’article L332-8 à un agent lié par un contrat à durée indéterminée à une autre collectivité ou un autre établissement pour exercer des fonctions relevant de la même catégorie hiérarchique, l’autorité territoriale peut, par décision expresse, lui maintenir le bénéfice de la durée indéterminée.</w:t>
      </w:r>
    </w:p>
    <w:p w14:paraId="61CF1CBB" w14:textId="77777777" w:rsidR="00677EB9" w:rsidRDefault="00677EB9" w:rsidP="00835CB1">
      <w:pPr>
        <w:autoSpaceDE w:val="0"/>
        <w:autoSpaceDN w:val="0"/>
        <w:jc w:val="left"/>
        <w:rPr>
          <w:rFonts w:cs="Tahoma"/>
        </w:rPr>
      </w:pPr>
    </w:p>
    <w:p w14:paraId="618E24F2" w14:textId="77777777" w:rsidR="00677EB9" w:rsidRPr="000C422D" w:rsidRDefault="00677EB9" w:rsidP="00835CB1">
      <w:pPr>
        <w:autoSpaceDE w:val="0"/>
        <w:autoSpaceDN w:val="0"/>
        <w:spacing w:after="100" w:line="280" w:lineRule="exact"/>
        <w:rPr>
          <w:rFonts w:cs="Tahoma"/>
          <w:b/>
          <w:sz w:val="22"/>
          <w:szCs w:val="22"/>
        </w:rPr>
      </w:pPr>
      <w:r w:rsidRPr="000C422D">
        <w:rPr>
          <w:rFonts w:cs="Tahoma"/>
          <w:b/>
          <w:sz w:val="22"/>
          <w:szCs w:val="22"/>
        </w:rPr>
        <w:t xml:space="preserve">Entre </w:t>
      </w:r>
    </w:p>
    <w:p w14:paraId="252C5126" w14:textId="77777777" w:rsidR="00677EB9" w:rsidRDefault="00677EB9" w:rsidP="00835CB1">
      <w:pPr>
        <w:autoSpaceDE w:val="0"/>
        <w:autoSpaceDN w:val="0"/>
        <w:spacing w:after="100" w:line="280" w:lineRule="exact"/>
        <w:rPr>
          <w:rFonts w:cs="Tahoma"/>
        </w:rPr>
      </w:pPr>
      <w:r w:rsidRPr="000C422D">
        <w:rPr>
          <w:rFonts w:cs="Tahoma"/>
        </w:rPr>
        <w:t xml:space="preserve">...................................................................... </w:t>
      </w:r>
      <w:r w:rsidRPr="000C422D">
        <w:rPr>
          <w:rFonts w:cs="Tahoma"/>
          <w:i/>
          <w:iCs/>
        </w:rPr>
        <w:t>(dénomination exacte de la collectivité ou de l'établissement concerné)</w:t>
      </w:r>
      <w:r w:rsidRPr="000C422D">
        <w:rPr>
          <w:rFonts w:cs="Tahoma"/>
        </w:rPr>
        <w:t xml:space="preserve"> </w:t>
      </w:r>
    </w:p>
    <w:p w14:paraId="3031F499" w14:textId="77777777" w:rsidR="00677EB9" w:rsidRDefault="00677EB9" w:rsidP="00835CB1">
      <w:pPr>
        <w:autoSpaceDE w:val="0"/>
        <w:autoSpaceDN w:val="0"/>
        <w:spacing w:after="100" w:line="280" w:lineRule="exact"/>
        <w:rPr>
          <w:rFonts w:cs="Tahoma"/>
        </w:rPr>
      </w:pPr>
      <w:r w:rsidRPr="00C76013">
        <w:rPr>
          <w:rFonts w:cs="Tahoma"/>
          <w:i/>
          <w:iCs/>
        </w:rPr>
        <w:t>situé à ……………………………………………………………………………… (adresse de la collectivité ou de l'établissement concerné),</w:t>
      </w:r>
    </w:p>
    <w:p w14:paraId="07816A9A" w14:textId="21E0E5D1" w:rsidR="00677EB9" w:rsidRPr="000C422D" w:rsidRDefault="00677EB9" w:rsidP="00835CB1">
      <w:pPr>
        <w:autoSpaceDE w:val="0"/>
        <w:autoSpaceDN w:val="0"/>
        <w:spacing w:after="100" w:line="280" w:lineRule="exact"/>
        <w:rPr>
          <w:rFonts w:cs="Tahoma"/>
        </w:rPr>
      </w:pPr>
      <w:r w:rsidRPr="000C422D">
        <w:rPr>
          <w:rFonts w:cs="Tahoma"/>
        </w:rPr>
        <w:t>représenté</w:t>
      </w:r>
      <w:r w:rsidRPr="000C422D">
        <w:rPr>
          <w:rFonts w:cs="Tahoma"/>
          <w:i/>
          <w:iCs/>
        </w:rPr>
        <w:t>(e)</w:t>
      </w:r>
      <w:r w:rsidRPr="000C422D">
        <w:rPr>
          <w:rFonts w:cs="Tahoma"/>
        </w:rPr>
        <w:t xml:space="preserve"> par son </w:t>
      </w:r>
      <w:r w:rsidRPr="000C422D">
        <w:rPr>
          <w:rFonts w:cs="Tahoma"/>
          <w:i/>
          <w:iCs/>
        </w:rPr>
        <w:t>Maire ou Président</w:t>
      </w:r>
      <w:r w:rsidRPr="000C422D">
        <w:rPr>
          <w:rFonts w:cs="Tahoma"/>
        </w:rPr>
        <w:t xml:space="preserve"> ; et dûment habilité par délibération du ................................... </w:t>
      </w:r>
      <w:r w:rsidRPr="000C422D">
        <w:rPr>
          <w:rFonts w:cs="Tahoma"/>
          <w:i/>
          <w:iCs/>
        </w:rPr>
        <w:t>(indiquer l'organe délibérant)</w:t>
      </w:r>
      <w:r w:rsidRPr="000C422D">
        <w:rPr>
          <w:rFonts w:cs="Tahoma"/>
        </w:rPr>
        <w:t xml:space="preserve"> en date du</w:t>
      </w:r>
      <w:r w:rsidR="007F59D7">
        <w:rPr>
          <w:rFonts w:cs="Tahoma"/>
        </w:rPr>
        <w:t xml:space="preserve"> </w:t>
      </w:r>
      <w:r w:rsidRPr="000C422D">
        <w:rPr>
          <w:rFonts w:cs="Tahoma"/>
        </w:rPr>
        <w:t>........................... ci-après désigné</w:t>
      </w:r>
      <w:r w:rsidRPr="000C422D">
        <w:rPr>
          <w:rFonts w:cs="Tahoma"/>
          <w:i/>
          <w:iCs/>
        </w:rPr>
        <w:t>(e)</w:t>
      </w:r>
      <w:r w:rsidRPr="000C422D">
        <w:rPr>
          <w:rFonts w:cs="Tahoma"/>
        </w:rPr>
        <w:t xml:space="preserve"> </w:t>
      </w:r>
      <w:r w:rsidRPr="000C422D">
        <w:rPr>
          <w:rFonts w:cs="Tahoma"/>
          <w:i/>
        </w:rPr>
        <w:t xml:space="preserve">"la collectivité </w:t>
      </w:r>
      <w:r w:rsidRPr="000C422D">
        <w:rPr>
          <w:rFonts w:cs="Tahoma"/>
          <w:i/>
          <w:iCs/>
        </w:rPr>
        <w:t xml:space="preserve">ou l'établissement </w:t>
      </w:r>
      <w:r w:rsidRPr="000C422D">
        <w:rPr>
          <w:rFonts w:cs="Tahoma"/>
        </w:rPr>
        <w:t>employeur",</w:t>
      </w:r>
    </w:p>
    <w:p w14:paraId="0AE34155" w14:textId="77777777" w:rsidR="00677EB9" w:rsidRDefault="00677EB9" w:rsidP="00835CB1">
      <w:pPr>
        <w:autoSpaceDE w:val="0"/>
        <w:autoSpaceDN w:val="0"/>
        <w:spacing w:after="100" w:line="280" w:lineRule="exact"/>
        <w:rPr>
          <w:rFonts w:cs="Tahoma"/>
          <w:b/>
          <w:sz w:val="22"/>
          <w:szCs w:val="22"/>
        </w:rPr>
      </w:pPr>
    </w:p>
    <w:p w14:paraId="4B4E13DF" w14:textId="77777777" w:rsidR="00677EB9" w:rsidRPr="00C6470F" w:rsidRDefault="00677EB9" w:rsidP="00835CB1">
      <w:pPr>
        <w:autoSpaceDE w:val="0"/>
        <w:autoSpaceDN w:val="0"/>
        <w:spacing w:after="100" w:line="280" w:lineRule="exact"/>
        <w:rPr>
          <w:rFonts w:cstheme="minorHAnsi"/>
          <w:b/>
          <w:sz w:val="22"/>
          <w:szCs w:val="22"/>
        </w:rPr>
      </w:pPr>
      <w:r w:rsidRPr="00C6470F">
        <w:rPr>
          <w:rFonts w:cstheme="minorHAnsi"/>
          <w:b/>
          <w:sz w:val="22"/>
          <w:szCs w:val="22"/>
        </w:rPr>
        <w:t xml:space="preserve">Et </w:t>
      </w:r>
    </w:p>
    <w:p w14:paraId="0D5D427C" w14:textId="77777777" w:rsidR="00677EB9" w:rsidRPr="00C6470F" w:rsidRDefault="00677EB9" w:rsidP="00835CB1">
      <w:pPr>
        <w:autoSpaceDE w:val="0"/>
        <w:autoSpaceDN w:val="0"/>
        <w:spacing w:after="100" w:line="280" w:lineRule="exact"/>
        <w:rPr>
          <w:rFonts w:cstheme="minorHAnsi"/>
        </w:rPr>
      </w:pPr>
      <w:r w:rsidRPr="00C6470F">
        <w:rPr>
          <w:rFonts w:cstheme="minorHAnsi"/>
        </w:rPr>
        <w:t xml:space="preserve">M .................................... </w:t>
      </w:r>
      <w:r w:rsidRPr="00C6470F">
        <w:rPr>
          <w:rFonts w:cstheme="minorHAnsi"/>
          <w:i/>
        </w:rPr>
        <w:t>(Nom, prénom)</w:t>
      </w:r>
      <w:r w:rsidRPr="00C6470F">
        <w:rPr>
          <w:rFonts w:cstheme="minorHAnsi"/>
        </w:rPr>
        <w:t xml:space="preserve">, "le co-contractant", demeurant à …………………………………… </w:t>
      </w:r>
      <w:r w:rsidRPr="00C6470F">
        <w:rPr>
          <w:rFonts w:cstheme="minorHAnsi"/>
          <w:i/>
        </w:rPr>
        <w:t>(adresse de l’agent).</w:t>
      </w:r>
    </w:p>
    <w:p w14:paraId="47057F42" w14:textId="77777777" w:rsidR="00677EB9" w:rsidRPr="00C6470F" w:rsidRDefault="00677EB9" w:rsidP="00835CB1">
      <w:pPr>
        <w:autoSpaceDE w:val="0"/>
        <w:autoSpaceDN w:val="0"/>
        <w:adjustRightInd w:val="0"/>
        <w:spacing w:after="0" w:line="280" w:lineRule="exact"/>
        <w:rPr>
          <w:rFonts w:cstheme="minorHAnsi"/>
          <w:b/>
        </w:rPr>
      </w:pPr>
    </w:p>
    <w:p w14:paraId="2E12D805" w14:textId="5C1905EF" w:rsidR="00677EB9" w:rsidRPr="00C6470F" w:rsidRDefault="00677EB9" w:rsidP="00835CB1">
      <w:pPr>
        <w:autoSpaceDE w:val="0"/>
        <w:autoSpaceDN w:val="0"/>
        <w:adjustRightInd w:val="0"/>
        <w:spacing w:after="0" w:line="280" w:lineRule="exact"/>
        <w:rPr>
          <w:rFonts w:cstheme="minorHAnsi"/>
        </w:rPr>
      </w:pPr>
      <w:r w:rsidRPr="00C6470F">
        <w:rPr>
          <w:rFonts w:cstheme="minorHAnsi"/>
          <w:b/>
        </w:rPr>
        <w:t>VU</w:t>
      </w:r>
      <w:r w:rsidRPr="00C6470F">
        <w:rPr>
          <w:rFonts w:cstheme="minorHAnsi"/>
        </w:rPr>
        <w:t xml:space="preserve"> le Code général de la fonction publique,</w:t>
      </w:r>
    </w:p>
    <w:p w14:paraId="23F60418" w14:textId="16A0F4E2" w:rsidR="00677EB9" w:rsidRPr="00C6470F" w:rsidRDefault="00677EB9" w:rsidP="00835CB1">
      <w:pPr>
        <w:pStyle w:val="Corpsdetexte"/>
        <w:spacing w:line="280" w:lineRule="exact"/>
        <w:rPr>
          <w:rFonts w:cstheme="minorHAnsi"/>
          <w:sz w:val="20"/>
          <w:szCs w:val="24"/>
        </w:rPr>
      </w:pPr>
      <w:r w:rsidRPr="00C6470F">
        <w:rPr>
          <w:rFonts w:eastAsia="Times New Roman" w:cstheme="minorHAnsi"/>
          <w:b/>
          <w:color w:val="auto"/>
          <w:sz w:val="20"/>
          <w:szCs w:val="24"/>
          <w:lang w:eastAsia="fr-FR"/>
        </w:rPr>
        <w:t>VU</w:t>
      </w:r>
      <w:r w:rsidRPr="00C6470F">
        <w:rPr>
          <w:rFonts w:eastAsia="Times New Roman" w:cstheme="minorHAnsi"/>
          <w:color w:val="auto"/>
          <w:sz w:val="20"/>
          <w:szCs w:val="24"/>
          <w:lang w:eastAsia="fr-FR"/>
        </w:rPr>
        <w:t xml:space="preserve"> le décret n° 88-145 du 15 février 1988 modifié, portant dispositions statutaires relatives à la Fonction publique territoriale et relatif aux agents contractuels de la fonction publique territoriale,</w:t>
      </w:r>
      <w:r w:rsidRPr="00C6470F">
        <w:rPr>
          <w:rFonts w:cstheme="minorHAnsi"/>
          <w:sz w:val="20"/>
          <w:szCs w:val="24"/>
        </w:rPr>
        <w:t xml:space="preserve">5 février 1988 </w:t>
      </w:r>
    </w:p>
    <w:p w14:paraId="39A09392" w14:textId="77777777" w:rsidR="00677EB9" w:rsidRPr="00C6470F" w:rsidRDefault="00677EB9" w:rsidP="00835CB1">
      <w:pPr>
        <w:pStyle w:val="VuConsidrant"/>
        <w:spacing w:after="0" w:line="280" w:lineRule="exact"/>
        <w:rPr>
          <w:rFonts w:asciiTheme="minorHAnsi" w:hAnsiTheme="minorHAnsi" w:cstheme="minorHAnsi"/>
        </w:rPr>
      </w:pPr>
      <w:r w:rsidRPr="00C6470F">
        <w:rPr>
          <w:rFonts w:asciiTheme="minorHAnsi" w:hAnsiTheme="minorHAnsi" w:cstheme="minorHAnsi"/>
          <w:b/>
        </w:rPr>
        <w:t>VU</w:t>
      </w:r>
      <w:r w:rsidRPr="00C6470F">
        <w:rPr>
          <w:rFonts w:asciiTheme="minorHAnsi" w:hAnsiTheme="minorHAnsi" w:cstheme="minorHAnsi"/>
        </w:rPr>
        <w:t xml:space="preserve"> la délibération n° ………. du ……………………………………………… créant l’emploi au grade de ………………………. à temps non complet, …/35,</w:t>
      </w:r>
      <w:r w:rsidRPr="00C6470F">
        <w:rPr>
          <w:rFonts w:asciiTheme="minorHAnsi" w:hAnsiTheme="minorHAnsi" w:cstheme="minorHAnsi"/>
          <w:i/>
        </w:rPr>
        <w:t xml:space="preserve"> </w:t>
      </w:r>
      <w:r w:rsidRPr="00C6470F">
        <w:rPr>
          <w:rFonts w:asciiTheme="minorHAnsi" w:hAnsiTheme="minorHAnsi" w:cstheme="minorHAnsi"/>
          <w:b/>
          <w:i/>
        </w:rPr>
        <w:t xml:space="preserve">(obligatoirement inférieur à 50% d’un temps complet) </w:t>
      </w:r>
      <w:r w:rsidRPr="00C6470F">
        <w:rPr>
          <w:rFonts w:asciiTheme="minorHAnsi" w:hAnsiTheme="minorHAnsi" w:cstheme="minorHAnsi"/>
        </w:rPr>
        <w:t>susceptible d’être pourvu par un agent contractuel sur le fondement de l'article L332-8 5° et fixant la nature des fonctions, les niveaux de recrutement et de rémunération,</w:t>
      </w:r>
    </w:p>
    <w:p w14:paraId="604A1F2E" w14:textId="77777777" w:rsidR="00677EB9" w:rsidRPr="00C6470F" w:rsidRDefault="00677EB9" w:rsidP="00835CB1">
      <w:pPr>
        <w:pStyle w:val="VuConsidrant"/>
        <w:spacing w:after="0" w:line="280" w:lineRule="exact"/>
        <w:rPr>
          <w:rFonts w:asciiTheme="minorHAnsi" w:hAnsiTheme="minorHAnsi" w:cstheme="minorHAnsi"/>
        </w:rPr>
      </w:pPr>
      <w:r w:rsidRPr="00C6470F">
        <w:rPr>
          <w:rFonts w:asciiTheme="minorHAnsi" w:hAnsiTheme="minorHAnsi" w:cstheme="minorHAnsi"/>
          <w:b/>
        </w:rPr>
        <w:t>VU</w:t>
      </w:r>
      <w:r w:rsidRPr="00C6470F">
        <w:rPr>
          <w:rFonts w:asciiTheme="minorHAnsi" w:hAnsiTheme="minorHAnsi" w:cstheme="minorHAnsi"/>
        </w:rPr>
        <w:t xml:space="preserve"> la déclaration de vacance d’emploi n° V043……………. auprès du Centre de Gestion,</w:t>
      </w:r>
    </w:p>
    <w:p w14:paraId="169B0B12" w14:textId="7C74A4BD" w:rsidR="00677EB9" w:rsidRPr="00C6470F" w:rsidRDefault="00677EB9" w:rsidP="00835CB1">
      <w:pPr>
        <w:tabs>
          <w:tab w:val="left" w:pos="7938"/>
        </w:tabs>
        <w:spacing w:after="0" w:line="280" w:lineRule="exact"/>
        <w:rPr>
          <w:rFonts w:cstheme="minorHAnsi"/>
        </w:rPr>
      </w:pPr>
      <w:r w:rsidRPr="00C6470F">
        <w:rPr>
          <w:rFonts w:cstheme="minorHAnsi"/>
          <w:b/>
        </w:rPr>
        <w:lastRenderedPageBreak/>
        <w:t>VU</w:t>
      </w:r>
      <w:r w:rsidRPr="00C6470F">
        <w:rPr>
          <w:rFonts w:cstheme="minorHAnsi"/>
        </w:rPr>
        <w:t xml:space="preserve"> la candidature présentée par M</w:t>
      </w:r>
      <w:r w:rsidR="007F59D7" w:rsidRPr="00C6470F">
        <w:rPr>
          <w:rFonts w:cstheme="minorHAnsi"/>
        </w:rPr>
        <w:t xml:space="preserve"> </w:t>
      </w:r>
      <w:r w:rsidRPr="00C6470F">
        <w:rPr>
          <w:rFonts w:cstheme="minorHAnsi"/>
        </w:rPr>
        <w:t>………………………,</w:t>
      </w:r>
    </w:p>
    <w:p w14:paraId="55045F78" w14:textId="77777777" w:rsidR="00677EB9" w:rsidRPr="00C6470F" w:rsidRDefault="00677EB9" w:rsidP="00835CB1">
      <w:pPr>
        <w:tabs>
          <w:tab w:val="left" w:pos="7938"/>
        </w:tabs>
        <w:spacing w:line="280" w:lineRule="exact"/>
        <w:rPr>
          <w:rFonts w:cstheme="minorHAnsi"/>
        </w:rPr>
      </w:pPr>
      <w:r w:rsidRPr="00C6470F">
        <w:rPr>
          <w:rFonts w:cstheme="minorHAnsi"/>
          <w:b/>
        </w:rPr>
        <w:t>VU</w:t>
      </w:r>
      <w:r w:rsidRPr="00C6470F">
        <w:rPr>
          <w:rFonts w:cstheme="minorHAnsi"/>
        </w:rPr>
        <w:t xml:space="preserve"> les certificats de travail attestant de son ancienneté de service,</w:t>
      </w:r>
    </w:p>
    <w:p w14:paraId="23CF65B2" w14:textId="7BFF5A27" w:rsidR="00677EB9" w:rsidRPr="00C6470F" w:rsidRDefault="00677EB9" w:rsidP="00835CB1">
      <w:pPr>
        <w:autoSpaceDE w:val="0"/>
        <w:autoSpaceDN w:val="0"/>
        <w:adjustRightInd w:val="0"/>
        <w:spacing w:line="280" w:lineRule="exact"/>
        <w:rPr>
          <w:rFonts w:cstheme="minorHAnsi"/>
        </w:rPr>
      </w:pPr>
      <w:r w:rsidRPr="00C6470F">
        <w:rPr>
          <w:rFonts w:cstheme="minorHAnsi"/>
        </w:rPr>
        <w:t xml:space="preserve">Considérant que M ……………………………………………, remplit les conditions générales de recrutement énumérées à l’article </w:t>
      </w:r>
      <w:r w:rsidR="001E1F1F" w:rsidRPr="001E1F1F">
        <w:rPr>
          <w:rFonts w:cstheme="minorHAnsi"/>
        </w:rPr>
        <w:t>R 331-2 du Code général de la fonction publique</w:t>
      </w:r>
      <w:r w:rsidRPr="00C6470F">
        <w:rPr>
          <w:rFonts w:cstheme="minorHAnsi"/>
        </w:rPr>
        <w:t>,</w:t>
      </w:r>
    </w:p>
    <w:p w14:paraId="6879021A" w14:textId="77777777" w:rsidR="00677EB9" w:rsidRDefault="00677EB9" w:rsidP="00835CB1">
      <w:pPr>
        <w:autoSpaceDE w:val="0"/>
        <w:autoSpaceDN w:val="0"/>
        <w:spacing w:line="280" w:lineRule="exact"/>
        <w:rPr>
          <w:rFonts w:cs="Tahoma"/>
        </w:rPr>
      </w:pPr>
    </w:p>
    <w:p w14:paraId="226B7A14" w14:textId="38EFF439" w:rsidR="00677EB9" w:rsidRPr="000C422D" w:rsidRDefault="00677EB9" w:rsidP="00835CB1">
      <w:pPr>
        <w:autoSpaceDE w:val="0"/>
        <w:autoSpaceDN w:val="0"/>
        <w:spacing w:line="280" w:lineRule="exact"/>
        <w:rPr>
          <w:rFonts w:cs="Tahoma"/>
          <w:b/>
          <w:bCs/>
        </w:rPr>
      </w:pPr>
      <w:r w:rsidRPr="000C422D">
        <w:rPr>
          <w:rFonts w:cs="Tahoma"/>
        </w:rPr>
        <w:t xml:space="preserve">Il a été convenu ce qui suit : </w:t>
      </w:r>
    </w:p>
    <w:p w14:paraId="2DDF8F1B" w14:textId="77777777" w:rsidR="00677EB9" w:rsidRPr="000C422D" w:rsidRDefault="00677EB9" w:rsidP="00835CB1">
      <w:pPr>
        <w:autoSpaceDE w:val="0"/>
        <w:autoSpaceDN w:val="0"/>
        <w:spacing w:line="280" w:lineRule="exact"/>
        <w:jc w:val="left"/>
        <w:rPr>
          <w:rFonts w:cs="Tahoma"/>
          <w:b/>
          <w:bCs/>
          <w:sz w:val="22"/>
          <w:szCs w:val="22"/>
        </w:rPr>
      </w:pPr>
      <w:r w:rsidRPr="000C422D">
        <w:rPr>
          <w:rFonts w:cs="Tahoma"/>
          <w:b/>
          <w:bCs/>
          <w:sz w:val="22"/>
          <w:szCs w:val="22"/>
        </w:rPr>
        <w:t>Objet et durée du contrat</w:t>
      </w:r>
    </w:p>
    <w:p w14:paraId="31420DEE" w14:textId="77777777" w:rsidR="00677EB9" w:rsidRDefault="00677EB9" w:rsidP="00835CB1">
      <w:pPr>
        <w:autoSpaceDE w:val="0"/>
        <w:autoSpaceDN w:val="0"/>
        <w:spacing w:line="280" w:lineRule="exact"/>
        <w:jc w:val="left"/>
        <w:rPr>
          <w:rFonts w:cs="Tahoma"/>
          <w:b/>
          <w:bCs/>
        </w:rPr>
      </w:pPr>
      <w:r w:rsidRPr="000C422D">
        <w:rPr>
          <w:rFonts w:cs="Tahoma"/>
          <w:b/>
          <w:bCs/>
        </w:rPr>
        <w:t>Article 1</w:t>
      </w:r>
      <w:r w:rsidRPr="002E5D85">
        <w:rPr>
          <w:rFonts w:cs="Tahoma"/>
          <w:b/>
          <w:bCs/>
          <w:vertAlign w:val="superscript"/>
        </w:rPr>
        <w:t>er</w:t>
      </w:r>
      <w:r>
        <w:rPr>
          <w:rFonts w:cs="Tahoma"/>
          <w:b/>
          <w:bCs/>
        </w:rPr>
        <w:t xml:space="preserve"> </w:t>
      </w:r>
      <w:r w:rsidRPr="000C422D">
        <w:rPr>
          <w:rFonts w:cs="Tahoma"/>
          <w:b/>
          <w:bCs/>
        </w:rPr>
        <w:t xml:space="preserve">: </w:t>
      </w:r>
    </w:p>
    <w:p w14:paraId="4E1D379B" w14:textId="77777777" w:rsidR="00677EB9" w:rsidRDefault="00677EB9" w:rsidP="00835CB1">
      <w:pPr>
        <w:autoSpaceDE w:val="0"/>
        <w:autoSpaceDN w:val="0"/>
        <w:spacing w:line="280" w:lineRule="exact"/>
        <w:rPr>
          <w:rFonts w:cs="Tahoma"/>
          <w:i/>
        </w:rPr>
      </w:pPr>
      <w:r w:rsidRPr="000A76B6">
        <w:rPr>
          <w:rFonts w:cs="Tahoma"/>
        </w:rPr>
        <w:t>A compter du …………………………….., M ..................................... est engagé</w:t>
      </w:r>
      <w:r w:rsidRPr="000A76B6">
        <w:rPr>
          <w:rFonts w:cs="Tahoma"/>
          <w:i/>
        </w:rPr>
        <w:t>(e)</w:t>
      </w:r>
      <w:r w:rsidRPr="000A76B6">
        <w:rPr>
          <w:rFonts w:cs="Tahoma"/>
        </w:rPr>
        <w:t xml:space="preserve"> pour une durée de ................... </w:t>
      </w:r>
      <w:r w:rsidRPr="000A76B6">
        <w:rPr>
          <w:rFonts w:cs="Tahoma"/>
          <w:b/>
          <w:i/>
        </w:rPr>
        <w:t>(maximum 3 ans)</w:t>
      </w:r>
      <w:r w:rsidRPr="000A76B6">
        <w:rPr>
          <w:rFonts w:cs="Tahoma"/>
        </w:rPr>
        <w:t xml:space="preserve">, </w:t>
      </w:r>
      <w:r>
        <w:rPr>
          <w:rFonts w:cs="Tahoma"/>
        </w:rPr>
        <w:t xml:space="preserve">en qualité d’agent </w:t>
      </w:r>
      <w:r w:rsidRPr="000A76B6">
        <w:rPr>
          <w:rFonts w:cs="Tahoma"/>
        </w:rPr>
        <w:t xml:space="preserve">contractuel, </w:t>
      </w:r>
      <w:r>
        <w:rPr>
          <w:rFonts w:cs="Tahoma"/>
        </w:rPr>
        <w:t>de</w:t>
      </w:r>
      <w:r w:rsidRPr="000A76B6">
        <w:rPr>
          <w:rFonts w:cs="Tahoma"/>
        </w:rPr>
        <w:t xml:space="preserve"> catégorie </w:t>
      </w:r>
      <w:r>
        <w:rPr>
          <w:rFonts w:cs="Tahoma"/>
        </w:rPr>
        <w:t xml:space="preserve">hiérarchique ….. </w:t>
      </w:r>
      <w:r w:rsidRPr="004B576A">
        <w:rPr>
          <w:rFonts w:cs="Tahoma"/>
          <w:i/>
        </w:rPr>
        <w:t>(A, B ou C)</w:t>
      </w:r>
      <w:r>
        <w:rPr>
          <w:rFonts w:cs="Tahoma"/>
        </w:rPr>
        <w:t>,</w:t>
      </w:r>
      <w:r w:rsidRPr="000A76B6">
        <w:rPr>
          <w:rFonts w:cs="Tahoma"/>
        </w:rPr>
        <w:t xml:space="preserve"> à temps </w:t>
      </w:r>
      <w:r>
        <w:rPr>
          <w:rFonts w:cs="Tahoma"/>
        </w:rPr>
        <w:t xml:space="preserve">non </w:t>
      </w:r>
      <w:r w:rsidRPr="00512ED6">
        <w:rPr>
          <w:rFonts w:cs="Tahoma"/>
        </w:rPr>
        <w:t>complet</w:t>
      </w:r>
      <w:r>
        <w:rPr>
          <w:rFonts w:cs="Tahoma"/>
          <w:i/>
        </w:rPr>
        <w:t>,</w:t>
      </w:r>
      <w:r w:rsidRPr="00512ED6">
        <w:rPr>
          <w:rFonts w:cs="Tahoma"/>
          <w:i/>
        </w:rPr>
        <w:t xml:space="preserve"> </w:t>
      </w:r>
      <w:r w:rsidRPr="000A76B6">
        <w:rPr>
          <w:rFonts w:cs="Tahoma"/>
          <w:i/>
        </w:rPr>
        <w:t>…</w:t>
      </w:r>
      <w:r>
        <w:rPr>
          <w:rFonts w:cs="Tahoma"/>
          <w:i/>
        </w:rPr>
        <w:t>..</w:t>
      </w:r>
      <w:r w:rsidRPr="000A76B6">
        <w:rPr>
          <w:rFonts w:cs="Tahoma"/>
          <w:i/>
        </w:rPr>
        <w:t>/35</w:t>
      </w:r>
      <w:r w:rsidRPr="000A76B6">
        <w:rPr>
          <w:rFonts w:cs="Tahoma"/>
          <w:i/>
          <w:vertAlign w:val="superscript"/>
        </w:rPr>
        <w:t>e</w:t>
      </w:r>
      <w:r>
        <w:rPr>
          <w:rFonts w:cs="Tahoma"/>
          <w:i/>
          <w:vertAlign w:val="superscript"/>
        </w:rPr>
        <w:t xml:space="preserve"> </w:t>
      </w:r>
      <w:r w:rsidRPr="00512ED6">
        <w:rPr>
          <w:rFonts w:cs="Tahoma"/>
          <w:b/>
          <w:i/>
        </w:rPr>
        <w:t>(obligatoirement inférieur à 50% d’un temps complet)</w:t>
      </w:r>
      <w:r w:rsidRPr="00512ED6">
        <w:rPr>
          <w:rFonts w:cs="Tahoma"/>
          <w:i/>
        </w:rPr>
        <w:t>.</w:t>
      </w:r>
    </w:p>
    <w:p w14:paraId="419717A4" w14:textId="77777777" w:rsidR="00677EB9" w:rsidRPr="00FE30E2" w:rsidRDefault="00677EB9" w:rsidP="00835CB1">
      <w:pPr>
        <w:autoSpaceDE w:val="0"/>
        <w:autoSpaceDN w:val="0"/>
        <w:spacing w:line="280" w:lineRule="exact"/>
        <w:rPr>
          <w:rFonts w:cs="Tahoma"/>
        </w:rPr>
      </w:pPr>
      <w:r w:rsidRPr="00FE30E2">
        <w:rPr>
          <w:rFonts w:cs="Tahoma"/>
        </w:rPr>
        <w:t>M</w:t>
      </w:r>
      <w:r>
        <w:rPr>
          <w:rFonts w:cs="Tahoma"/>
        </w:rPr>
        <w:t xml:space="preserve"> </w:t>
      </w:r>
      <w:r w:rsidRPr="00FE30E2">
        <w:rPr>
          <w:rFonts w:cs="Tahoma"/>
        </w:rPr>
        <w:t xml:space="preserve">……………………………. exercera les fonctions </w:t>
      </w:r>
      <w:r>
        <w:rPr>
          <w:rFonts w:cs="Tahoma"/>
        </w:rPr>
        <w:t xml:space="preserve">suivantes </w:t>
      </w:r>
      <w:r w:rsidRPr="00FE30E2">
        <w:rPr>
          <w:rFonts w:cs="Tahoma"/>
          <w:b/>
          <w:i/>
        </w:rPr>
        <w:t>(définir les missions précisément)</w:t>
      </w:r>
      <w:r w:rsidRPr="00FE30E2">
        <w:rPr>
          <w:rFonts w:cs="Tahoma"/>
        </w:rPr>
        <w:t xml:space="preserve"> : </w:t>
      </w:r>
      <w:r>
        <w:rPr>
          <w:rFonts w:cs="Tahoma"/>
        </w:rPr>
        <w:t>………………………………………………………………………………………………………………………………………………………………….</w:t>
      </w:r>
    </w:p>
    <w:p w14:paraId="3A3D6585" w14:textId="191602C3" w:rsidR="00677EB9" w:rsidRPr="00822803" w:rsidRDefault="00677EB9" w:rsidP="00835CB1">
      <w:pPr>
        <w:autoSpaceDE w:val="0"/>
        <w:autoSpaceDN w:val="0"/>
        <w:spacing w:line="280" w:lineRule="exact"/>
        <w:rPr>
          <w:rFonts w:cs="Tahoma"/>
          <w:i/>
          <w:iCs/>
        </w:rPr>
      </w:pPr>
      <w:r w:rsidRPr="00C76013">
        <w:rPr>
          <w:rFonts w:cs="Tahoma"/>
          <w:iCs/>
        </w:rPr>
        <w:t>M</w:t>
      </w:r>
      <w:r w:rsidR="007F59D7">
        <w:rPr>
          <w:rFonts w:cs="Tahoma"/>
          <w:iCs/>
        </w:rPr>
        <w:t xml:space="preserve"> </w:t>
      </w:r>
      <w:r w:rsidRPr="00C76013">
        <w:rPr>
          <w:rFonts w:cs="Tahoma"/>
          <w:iCs/>
        </w:rPr>
        <w:t xml:space="preserve">…………………………… exercera ses fonctions au sein de …………………………………………………………………….. </w:t>
      </w:r>
      <w:r w:rsidRPr="00C76013">
        <w:rPr>
          <w:rFonts w:cs="Tahoma"/>
          <w:i/>
          <w:iCs/>
        </w:rPr>
        <w:t>(préciser le ou les lieux d’exercice des fonctions ou, à défaut de lieu fixe ou principal, l’indication selon laquelle les fonctions sont exercées sur plusieurs lieux)</w:t>
      </w:r>
    </w:p>
    <w:p w14:paraId="7B19A190" w14:textId="77777777" w:rsidR="00677EB9" w:rsidRPr="000C422D" w:rsidRDefault="00677EB9" w:rsidP="00835CB1">
      <w:pPr>
        <w:autoSpaceDE w:val="0"/>
        <w:autoSpaceDN w:val="0"/>
        <w:spacing w:line="280" w:lineRule="exact"/>
        <w:jc w:val="left"/>
        <w:rPr>
          <w:rFonts w:cs="Tahoma"/>
          <w:b/>
          <w:bCs/>
          <w:i/>
          <w:sz w:val="22"/>
          <w:szCs w:val="22"/>
        </w:rPr>
      </w:pPr>
      <w:r w:rsidRPr="000C422D">
        <w:rPr>
          <w:rFonts w:cs="Tahoma"/>
          <w:b/>
          <w:bCs/>
          <w:sz w:val="22"/>
          <w:szCs w:val="22"/>
        </w:rPr>
        <w:t xml:space="preserve">Période d’essai </w:t>
      </w:r>
      <w:r w:rsidRPr="000C422D">
        <w:rPr>
          <w:rFonts w:cs="Tahoma"/>
          <w:b/>
          <w:bCs/>
          <w:i/>
          <w:sz w:val="22"/>
          <w:szCs w:val="22"/>
        </w:rPr>
        <w:t>(le cas échéant)</w:t>
      </w:r>
    </w:p>
    <w:p w14:paraId="4A994738" w14:textId="77777777" w:rsidR="00677EB9" w:rsidRPr="000C422D" w:rsidRDefault="00677EB9" w:rsidP="00835CB1">
      <w:pPr>
        <w:autoSpaceDE w:val="0"/>
        <w:autoSpaceDN w:val="0"/>
        <w:spacing w:line="280" w:lineRule="exact"/>
        <w:jc w:val="left"/>
        <w:rPr>
          <w:rFonts w:cs="Tahoma"/>
          <w:b/>
        </w:rPr>
      </w:pPr>
      <w:r w:rsidRPr="000C422D">
        <w:rPr>
          <w:rFonts w:cs="Tahoma"/>
          <w:b/>
          <w:bCs/>
        </w:rPr>
        <w:t xml:space="preserve">Article 2 : </w:t>
      </w:r>
      <w:r w:rsidRPr="000C422D">
        <w:rPr>
          <w:rFonts w:cs="Tahoma"/>
          <w:b/>
        </w:rPr>
        <w:t xml:space="preserve">Objet et durée de la période d’essai </w:t>
      </w:r>
    </w:p>
    <w:p w14:paraId="754DF9D2" w14:textId="77777777" w:rsidR="00677EB9" w:rsidRPr="000C422D" w:rsidRDefault="00677EB9" w:rsidP="00835CB1">
      <w:pPr>
        <w:spacing w:line="280" w:lineRule="exact"/>
        <w:rPr>
          <w:rFonts w:cs="Tahoma"/>
          <w:b/>
        </w:rPr>
      </w:pPr>
      <w:r w:rsidRPr="000C422D">
        <w:rPr>
          <w:rFonts w:cs="Tahoma"/>
        </w:rPr>
        <w:t>M ....................... est soumis</w:t>
      </w:r>
      <w:r w:rsidRPr="000C422D">
        <w:rPr>
          <w:rFonts w:cs="Tahoma"/>
          <w:i/>
        </w:rPr>
        <w:t>(e)</w:t>
      </w:r>
      <w:r w:rsidRPr="000C422D">
        <w:rPr>
          <w:rFonts w:cs="Tahoma"/>
        </w:rPr>
        <w:t xml:space="preserve"> à une période d’essai de ................. qui permet à l’employeur d'évaluer les compétences de M …………………….. et à </w:t>
      </w:r>
      <w:r w:rsidRPr="000C422D">
        <w:rPr>
          <w:rFonts w:cs="Tahoma"/>
          <w:i/>
        </w:rPr>
        <w:t>ce dernier ou cette dernière</w:t>
      </w:r>
      <w:r w:rsidRPr="000C422D">
        <w:rPr>
          <w:rFonts w:cs="Tahoma"/>
        </w:rPr>
        <w:t xml:space="preserve"> d'apprécier si les fonctions occupées lui conviennent.</w:t>
      </w:r>
      <w:r w:rsidRPr="000C422D">
        <w:rPr>
          <w:rFonts w:cs="Tahoma"/>
          <w:b/>
        </w:rPr>
        <w:t xml:space="preserve"> </w:t>
      </w:r>
    </w:p>
    <w:p w14:paraId="038FAA45" w14:textId="77777777" w:rsidR="00677EB9" w:rsidRPr="000C422D" w:rsidRDefault="00677EB9" w:rsidP="00835CB1">
      <w:pPr>
        <w:spacing w:line="280" w:lineRule="exact"/>
        <w:rPr>
          <w:rFonts w:cs="Tahoma"/>
          <w:i/>
        </w:rPr>
      </w:pPr>
      <w:r w:rsidRPr="000C422D">
        <w:rPr>
          <w:rFonts w:cs="Tahoma"/>
          <w:i/>
        </w:rPr>
        <w:t>(La durée initiale de la période d'essai peut être modulée à raison d'un jour ouvré par semaine de durée de contrat, dans la limite :</w:t>
      </w:r>
    </w:p>
    <w:p w14:paraId="3983C7D3" w14:textId="1C3ABA3C" w:rsidR="00677EB9" w:rsidRPr="000C422D" w:rsidRDefault="00677EB9" w:rsidP="007F59D7">
      <w:pPr>
        <w:pStyle w:val="Listepuces"/>
        <w:ind w:left="709" w:hanging="352"/>
      </w:pPr>
      <w:r w:rsidRPr="000C422D">
        <w:t>de trois semaines lorsque la durée initialement prévue au con</w:t>
      </w:r>
      <w:r>
        <w:t>trat est inférieure à six mois,</w:t>
      </w:r>
    </w:p>
    <w:p w14:paraId="0F95AA52" w14:textId="12CA1A18" w:rsidR="00677EB9" w:rsidRPr="000C422D" w:rsidRDefault="007F59D7" w:rsidP="007F59D7">
      <w:pPr>
        <w:pStyle w:val="Listepuces"/>
        <w:ind w:left="709" w:hanging="352"/>
      </w:pPr>
      <w:r>
        <w:t>d</w:t>
      </w:r>
      <w:r w:rsidR="00677EB9" w:rsidRPr="000C422D">
        <w:t xml:space="preserve">'un mois lorsque la durée initialement prévue au </w:t>
      </w:r>
      <w:r w:rsidR="00677EB9">
        <w:t>contrat est inférieure à un an,</w:t>
      </w:r>
    </w:p>
    <w:p w14:paraId="7BB3B5E5" w14:textId="6E57B3A1" w:rsidR="00677EB9" w:rsidRPr="000C422D" w:rsidRDefault="00677EB9" w:rsidP="007F59D7">
      <w:pPr>
        <w:pStyle w:val="Listepuces"/>
        <w:ind w:left="709" w:hanging="352"/>
      </w:pPr>
      <w:r w:rsidRPr="000C422D">
        <w:t xml:space="preserve"> de deux mois lorsque la durée initialement prévue au contrat est inférieure à d</w:t>
      </w:r>
      <w:r>
        <w:t>eux ans,</w:t>
      </w:r>
    </w:p>
    <w:p w14:paraId="3856158B" w14:textId="35930812" w:rsidR="00677EB9" w:rsidRDefault="00677EB9" w:rsidP="007F59D7">
      <w:pPr>
        <w:pStyle w:val="Listepuces"/>
        <w:ind w:left="709" w:right="-144" w:hanging="352"/>
      </w:pPr>
      <w:r w:rsidRPr="000C422D">
        <w:t xml:space="preserve"> de trois mois lorsque la durée initialement prévue au contrat est </w:t>
      </w:r>
      <w:r>
        <w:t>égale ou supérieure à deux ans,</w:t>
      </w:r>
    </w:p>
    <w:p w14:paraId="59853901" w14:textId="54ABB5DB" w:rsidR="00677EB9" w:rsidRPr="000C422D" w:rsidRDefault="00677EB9" w:rsidP="007F59D7">
      <w:pPr>
        <w:pStyle w:val="Listepuces"/>
        <w:ind w:left="709" w:hanging="352"/>
      </w:pPr>
      <w:r>
        <w:t>de trois mois lorsque le contrat est conclu à durée indéterminée.</w:t>
      </w:r>
    </w:p>
    <w:p w14:paraId="0C4511FC" w14:textId="77777777" w:rsidR="00677EB9" w:rsidRPr="000C422D" w:rsidRDefault="00677EB9" w:rsidP="00835CB1">
      <w:pPr>
        <w:spacing w:line="280" w:lineRule="exact"/>
        <w:rPr>
          <w:rFonts w:cs="Tahoma"/>
          <w:i/>
        </w:rPr>
      </w:pPr>
      <w:r w:rsidRPr="000C422D">
        <w:rPr>
          <w:rFonts w:cs="Tahoma"/>
          <w:i/>
        </w:rPr>
        <w:t>Toutefois 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4FC507B6" w14:textId="77777777" w:rsidR="007F59D7" w:rsidRDefault="007F59D7" w:rsidP="00835CB1">
      <w:pPr>
        <w:autoSpaceDE w:val="0"/>
        <w:autoSpaceDN w:val="0"/>
        <w:spacing w:line="280" w:lineRule="exact"/>
        <w:jc w:val="left"/>
        <w:rPr>
          <w:rFonts w:cs="Tahoma"/>
          <w:b/>
          <w:bCs/>
        </w:rPr>
      </w:pPr>
    </w:p>
    <w:p w14:paraId="479AF9F3" w14:textId="40246860" w:rsidR="00677EB9" w:rsidRPr="000C422D" w:rsidRDefault="00677EB9" w:rsidP="00835CB1">
      <w:pPr>
        <w:autoSpaceDE w:val="0"/>
        <w:autoSpaceDN w:val="0"/>
        <w:spacing w:line="280" w:lineRule="exact"/>
        <w:jc w:val="left"/>
        <w:rPr>
          <w:rFonts w:cs="Tahoma"/>
          <w:b/>
          <w:i/>
        </w:rPr>
      </w:pPr>
      <w:r>
        <w:rPr>
          <w:rFonts w:cs="Tahoma"/>
          <w:b/>
          <w:bCs/>
        </w:rPr>
        <w:t>Article 3</w:t>
      </w:r>
      <w:r w:rsidRPr="000C422D">
        <w:rPr>
          <w:rFonts w:cs="Tahoma"/>
          <w:b/>
          <w:bCs/>
        </w:rPr>
        <w:t xml:space="preserve"> : </w:t>
      </w:r>
      <w:r w:rsidRPr="00656E0D">
        <w:rPr>
          <w:rFonts w:cs="Tahoma"/>
          <w:b/>
        </w:rPr>
        <w:t>Renouvellement</w:t>
      </w:r>
      <w:r w:rsidRPr="000C422D">
        <w:rPr>
          <w:rFonts w:cs="Tahoma"/>
          <w:b/>
          <w:i/>
        </w:rPr>
        <w:t xml:space="preserve"> (le cas échéant)</w:t>
      </w:r>
    </w:p>
    <w:p w14:paraId="1F73AD81" w14:textId="48F80C33" w:rsidR="00677EB9" w:rsidRPr="000C422D" w:rsidRDefault="00677EB9" w:rsidP="00835CB1">
      <w:pPr>
        <w:spacing w:line="280" w:lineRule="exact"/>
        <w:rPr>
          <w:rFonts w:cs="Tahoma"/>
        </w:rPr>
      </w:pPr>
      <w:r>
        <w:rPr>
          <w:rFonts w:cs="Tahoma"/>
        </w:rPr>
        <w:t>L</w:t>
      </w:r>
      <w:r w:rsidRPr="000C422D">
        <w:rPr>
          <w:rFonts w:cs="Tahoma"/>
        </w:rPr>
        <w:t>a période d'essai sera renouvelée une fois pour une durée au plus égale à sa durée initiale.</w:t>
      </w:r>
    </w:p>
    <w:p w14:paraId="661BEE60" w14:textId="77777777" w:rsidR="00677EB9" w:rsidRPr="000C422D" w:rsidRDefault="00677EB9" w:rsidP="00835CB1">
      <w:pPr>
        <w:spacing w:line="280" w:lineRule="exact"/>
        <w:rPr>
          <w:rFonts w:cs="Tahoma"/>
          <w:i/>
        </w:rPr>
      </w:pPr>
      <w:r w:rsidRPr="000C422D">
        <w:rPr>
          <w:rFonts w:cs="Tahoma"/>
          <w:i/>
        </w:rPr>
        <w:lastRenderedPageBreak/>
        <w:t>(Si la collectivité ou l’établissement concerné souhaite ce renouvellement, il doit être obligatoirement stipulé dans le contrat).</w:t>
      </w:r>
    </w:p>
    <w:p w14:paraId="5CA71BFF" w14:textId="77777777" w:rsidR="00677EB9" w:rsidRPr="000C422D" w:rsidRDefault="00677EB9" w:rsidP="00835CB1">
      <w:pPr>
        <w:autoSpaceDE w:val="0"/>
        <w:autoSpaceDN w:val="0"/>
        <w:spacing w:line="280" w:lineRule="exact"/>
        <w:jc w:val="left"/>
        <w:rPr>
          <w:rFonts w:cs="Tahoma"/>
          <w:b/>
        </w:rPr>
      </w:pPr>
      <w:r>
        <w:rPr>
          <w:rFonts w:cs="Tahoma"/>
          <w:b/>
        </w:rPr>
        <w:t xml:space="preserve">Article 4 : </w:t>
      </w:r>
      <w:r w:rsidRPr="000C422D">
        <w:rPr>
          <w:rFonts w:cs="Tahoma"/>
          <w:b/>
        </w:rPr>
        <w:t>Licenciement au cours ou au terme de la période d’essai</w:t>
      </w:r>
    </w:p>
    <w:p w14:paraId="11E9DB48" w14:textId="77777777" w:rsidR="00677EB9" w:rsidRPr="000C422D" w:rsidRDefault="00677EB9" w:rsidP="00835CB1">
      <w:pPr>
        <w:spacing w:line="280" w:lineRule="exact"/>
        <w:rPr>
          <w:rFonts w:cs="Tahoma"/>
        </w:rPr>
      </w:pPr>
      <w:r w:rsidRPr="000C422D">
        <w:rPr>
          <w:rFonts w:cs="Tahoma"/>
        </w:rPr>
        <w:t>Le licenciement en cours ou au terme de la période d'essai ne peut intervenir qu'à l'issue d'un entretien préalable lors duquel l'agent peut être assisté par la personne de son choix conformément au troisième alinéa de l'article 42 du décret n°</w:t>
      </w:r>
      <w:r>
        <w:rPr>
          <w:rFonts w:cs="Tahoma"/>
        </w:rPr>
        <w:t xml:space="preserve"> </w:t>
      </w:r>
      <w:r w:rsidRPr="000C422D">
        <w:rPr>
          <w:rFonts w:cs="Tahoma"/>
        </w:rPr>
        <w:t xml:space="preserve">88-145 du 15 février 1988. </w:t>
      </w:r>
    </w:p>
    <w:p w14:paraId="538E243C" w14:textId="77777777" w:rsidR="00677EB9" w:rsidRPr="000C422D" w:rsidRDefault="00677EB9" w:rsidP="00835CB1">
      <w:pPr>
        <w:spacing w:line="280" w:lineRule="exact"/>
        <w:rPr>
          <w:rFonts w:cs="Tahoma"/>
        </w:rPr>
      </w:pPr>
      <w:r w:rsidRPr="000C422D">
        <w:rPr>
          <w:rFonts w:cs="Tahoma"/>
        </w:rPr>
        <w:t>Aucune durée de préavis n'est requise lorsque la décision de mettre fin au contrat intervient au cours ou à la date de fin d'une période d'essai.</w:t>
      </w:r>
    </w:p>
    <w:p w14:paraId="0F10EBCA" w14:textId="36B097E8" w:rsidR="00677EB9" w:rsidRPr="000C422D" w:rsidRDefault="00677EB9" w:rsidP="00835CB1">
      <w:pPr>
        <w:spacing w:line="280" w:lineRule="exact"/>
        <w:rPr>
          <w:rFonts w:cs="Tahoma"/>
        </w:rPr>
      </w:pPr>
      <w:r w:rsidRPr="000C422D">
        <w:rPr>
          <w:rFonts w:cs="Tahoma"/>
        </w:rPr>
        <w:t>Le licenciement au cours ou au terme d'une période d'essai ne donne pas lieu au versement de l'indemnité de licenciement prévue au titre X du décret n°</w:t>
      </w:r>
      <w:r w:rsidR="007F59D7">
        <w:rPr>
          <w:rFonts w:cs="Tahoma"/>
        </w:rPr>
        <w:t xml:space="preserve"> </w:t>
      </w:r>
      <w:r w:rsidRPr="000C422D">
        <w:rPr>
          <w:rFonts w:cs="Tahoma"/>
        </w:rPr>
        <w:t>88-145 du 15 février 1988.</w:t>
      </w:r>
    </w:p>
    <w:p w14:paraId="17325DA1" w14:textId="77777777" w:rsidR="00677EB9" w:rsidRPr="000C422D" w:rsidRDefault="00677EB9" w:rsidP="00835CB1">
      <w:pPr>
        <w:spacing w:line="280" w:lineRule="exact"/>
        <w:rPr>
          <w:rFonts w:cs="Tahoma"/>
        </w:rPr>
      </w:pPr>
      <w:r w:rsidRPr="000C422D">
        <w:rPr>
          <w:rFonts w:cs="Tahoma"/>
        </w:rPr>
        <w:t>La décision de licenciement est notifiée à l'intéressé</w:t>
      </w:r>
      <w:r w:rsidRPr="000C422D">
        <w:rPr>
          <w:rFonts w:cs="Tahoma"/>
          <w:i/>
        </w:rPr>
        <w:t>(e)</w:t>
      </w:r>
      <w:r w:rsidRPr="000C422D">
        <w:rPr>
          <w:rFonts w:cs="Tahoma"/>
        </w:rPr>
        <w:t xml:space="preserve"> par lettre recommandée avec demande d'avis de réception ou par lettre remise en main propre contre décharge.</w:t>
      </w:r>
    </w:p>
    <w:p w14:paraId="023EBAA4" w14:textId="77777777" w:rsidR="00677EB9" w:rsidRPr="000C422D" w:rsidRDefault="00677EB9" w:rsidP="00835CB1">
      <w:pPr>
        <w:autoSpaceDE w:val="0"/>
        <w:autoSpaceDN w:val="0"/>
        <w:spacing w:line="280" w:lineRule="exact"/>
        <w:rPr>
          <w:rFonts w:cs="Tahoma"/>
          <w:bCs/>
        </w:rPr>
      </w:pPr>
      <w:r w:rsidRPr="000C422D">
        <w:rPr>
          <w:rFonts w:cs="Tahoma"/>
          <w:bCs/>
        </w:rPr>
        <w:t>Le licenciement au cours d'une période d'essai doit être motivé.</w:t>
      </w:r>
    </w:p>
    <w:p w14:paraId="2D3973C5" w14:textId="77777777" w:rsidR="00677EB9" w:rsidRPr="000C422D" w:rsidRDefault="00677EB9" w:rsidP="00835CB1">
      <w:pPr>
        <w:autoSpaceDE w:val="0"/>
        <w:autoSpaceDN w:val="0"/>
        <w:spacing w:line="280" w:lineRule="exact"/>
        <w:jc w:val="left"/>
        <w:rPr>
          <w:rFonts w:cs="Tahoma"/>
          <w:b/>
          <w:bCs/>
          <w:sz w:val="22"/>
          <w:szCs w:val="22"/>
        </w:rPr>
      </w:pPr>
      <w:r w:rsidRPr="000C422D">
        <w:rPr>
          <w:rFonts w:cs="Tahoma"/>
          <w:b/>
          <w:bCs/>
          <w:sz w:val="22"/>
          <w:szCs w:val="22"/>
        </w:rPr>
        <w:t>Droits et obligations</w:t>
      </w:r>
    </w:p>
    <w:p w14:paraId="7C6977C7" w14:textId="77777777" w:rsidR="00677EB9" w:rsidRPr="002E5D85" w:rsidRDefault="00677EB9" w:rsidP="00835CB1">
      <w:pPr>
        <w:autoSpaceDE w:val="0"/>
        <w:autoSpaceDN w:val="0"/>
        <w:spacing w:line="280" w:lineRule="exact"/>
        <w:rPr>
          <w:rFonts w:cs="Tahoma"/>
          <w:b/>
        </w:rPr>
      </w:pPr>
      <w:r w:rsidRPr="002E5D85">
        <w:rPr>
          <w:rFonts w:cs="Tahoma"/>
          <w:b/>
        </w:rPr>
        <w:t>Article 5 :</w:t>
      </w:r>
    </w:p>
    <w:p w14:paraId="75250A7F" w14:textId="7C7885C4" w:rsidR="00677EB9" w:rsidRPr="000C422D" w:rsidRDefault="00677EB9" w:rsidP="00835CB1">
      <w:pPr>
        <w:autoSpaceDE w:val="0"/>
        <w:autoSpaceDN w:val="0"/>
        <w:spacing w:after="140" w:line="280" w:lineRule="exact"/>
        <w:rPr>
          <w:rFonts w:cs="Tahoma"/>
        </w:rPr>
      </w:pPr>
      <w:r w:rsidRPr="000C422D">
        <w:rPr>
          <w:rFonts w:cs="Tahoma"/>
        </w:rPr>
        <w:t>M</w:t>
      </w:r>
      <w:r>
        <w:rPr>
          <w:rFonts w:cs="Tahoma"/>
        </w:rPr>
        <w:t xml:space="preserve"> </w:t>
      </w:r>
      <w:r w:rsidRPr="000C422D">
        <w:rPr>
          <w:rFonts w:cs="Tahoma"/>
        </w:rPr>
        <w:t>...........................</w:t>
      </w:r>
      <w:r>
        <w:rPr>
          <w:rFonts w:cs="Tahoma"/>
        </w:rPr>
        <w:t>...........................</w:t>
      </w:r>
      <w:r w:rsidRPr="000C422D">
        <w:rPr>
          <w:rFonts w:cs="Tahoma"/>
        </w:rPr>
        <w:t xml:space="preserve"> sera soumis</w:t>
      </w:r>
      <w:r w:rsidRPr="000C422D">
        <w:rPr>
          <w:rFonts w:cs="Tahoma"/>
          <w:i/>
          <w:iCs/>
        </w:rPr>
        <w:t>(e)</w:t>
      </w:r>
      <w:r w:rsidRPr="000C422D">
        <w:rPr>
          <w:rFonts w:cs="Tahoma"/>
        </w:rPr>
        <w:t xml:space="preserve"> pendant toute la période d'exécution du présent contrat aux droits et obligations des fonctionnaires tels que définis par </w:t>
      </w:r>
      <w:r>
        <w:rPr>
          <w:rFonts w:cs="Tahoma"/>
        </w:rPr>
        <w:t xml:space="preserve">le </w:t>
      </w:r>
      <w:r w:rsidR="007F59D7">
        <w:rPr>
          <w:rFonts w:cs="Tahoma"/>
        </w:rPr>
        <w:t>C</w:t>
      </w:r>
      <w:r w:rsidRPr="00E624C3">
        <w:rPr>
          <w:rFonts w:cs="Tahoma"/>
        </w:rPr>
        <w:t>ode général de la fonction publique</w:t>
      </w:r>
      <w:r w:rsidRPr="000C422D">
        <w:rPr>
          <w:rFonts w:cs="Tahoma"/>
        </w:rPr>
        <w:t xml:space="preserve"> et par le décret n° 88-145 du 15 février 1988 susvisés.</w:t>
      </w:r>
    </w:p>
    <w:p w14:paraId="2910980F" w14:textId="77777777" w:rsidR="00677EB9" w:rsidRDefault="00677EB9" w:rsidP="00835CB1">
      <w:pPr>
        <w:widowControl w:val="0"/>
        <w:autoSpaceDE w:val="0"/>
        <w:autoSpaceDN w:val="0"/>
        <w:adjustRightInd w:val="0"/>
        <w:spacing w:line="280" w:lineRule="exact"/>
      </w:pPr>
      <w:r>
        <w:t>A ce titre et sur présentation d'un certificat médical, l'intéressé(e) aura droit aux congés de maladie et congés pour accident du travail dans les limites suivantes :</w:t>
      </w:r>
    </w:p>
    <w:p w14:paraId="107B78BC" w14:textId="77777777" w:rsidR="00677EB9" w:rsidRPr="00677EB9" w:rsidRDefault="00677EB9" w:rsidP="00835CB1">
      <w:pPr>
        <w:widowControl w:val="0"/>
        <w:autoSpaceDE w:val="0"/>
        <w:autoSpaceDN w:val="0"/>
        <w:adjustRightInd w:val="0"/>
        <w:spacing w:line="280" w:lineRule="exact"/>
        <w:rPr>
          <w:rFonts w:ascii="Segoe UI Semibold" w:hAnsi="Segoe UI Semibold" w:cs="Segoe UI Semibold"/>
        </w:rPr>
      </w:pPr>
      <w:r w:rsidRPr="00677EB9">
        <w:rPr>
          <w:rFonts w:ascii="Segoe UI Semibold" w:hAnsi="Segoe UI Semibold" w:cs="Segoe UI Semibold"/>
        </w:rPr>
        <w:t>Maladie</w:t>
      </w:r>
      <w:r w:rsidRPr="00677EB9">
        <w:rPr>
          <w:rFonts w:ascii="Segoe UI Semibold" w:hAnsi="Segoe UI Semibold" w:cs="Segoe UI Semibold"/>
          <w:b/>
          <w:bCs/>
        </w:rPr>
        <w:t xml:space="preserve"> </w:t>
      </w:r>
      <w:r w:rsidRPr="00677EB9">
        <w:rPr>
          <w:rFonts w:ascii="Segoe UI Semibold" w:hAnsi="Segoe UI Semibold" w:cs="Segoe UI Semibold"/>
        </w:rPr>
        <w:t>ordinaire :</w:t>
      </w:r>
    </w:p>
    <w:p w14:paraId="2BDD2AA3" w14:textId="77777777" w:rsidR="00677EB9" w:rsidRDefault="00677EB9" w:rsidP="007F59D7">
      <w:pPr>
        <w:pStyle w:val="Listepuces"/>
        <w:ind w:left="709" w:hanging="352"/>
      </w:pPr>
      <w:r>
        <w:t>moins de 4 mois de services : néant,</w:t>
      </w:r>
    </w:p>
    <w:p w14:paraId="5EB971AD" w14:textId="77777777" w:rsidR="00677EB9" w:rsidRDefault="00677EB9" w:rsidP="007F59D7">
      <w:pPr>
        <w:pStyle w:val="Listepuces"/>
        <w:ind w:left="709" w:hanging="352"/>
      </w:pPr>
      <w:r>
        <w:t>entre 4 mois et 2 ans de services : 1 mois à 90% du traitement et 1 mois à demi-traitement,</w:t>
      </w:r>
    </w:p>
    <w:p w14:paraId="0B4AD81C" w14:textId="77777777" w:rsidR="00677EB9" w:rsidRDefault="00677EB9" w:rsidP="007F59D7">
      <w:pPr>
        <w:pStyle w:val="Listepuces"/>
        <w:ind w:left="709" w:hanging="352"/>
      </w:pPr>
      <w:r>
        <w:t>entre 2 et 3 ans de services : 2 mois à 90% du traitement et 2 moins à demi-traitement,</w:t>
      </w:r>
    </w:p>
    <w:p w14:paraId="515170FA" w14:textId="77777777" w:rsidR="00677EB9" w:rsidRDefault="00677EB9" w:rsidP="007F59D7">
      <w:pPr>
        <w:pStyle w:val="Listepuces"/>
        <w:ind w:left="709" w:hanging="352"/>
      </w:pPr>
      <w:r>
        <w:t>ancienneté supérieure à 3 ans : 3 mois à 90% du traitement et 3 mois à demi-traitement.</w:t>
      </w:r>
    </w:p>
    <w:p w14:paraId="00AB5A01" w14:textId="54C5ACFA" w:rsidR="00677EB9" w:rsidRDefault="00677EB9" w:rsidP="00835CB1">
      <w:r w:rsidRPr="00677EB9">
        <w:rPr>
          <w:rFonts w:ascii="Segoe UI Semibold" w:hAnsi="Segoe UI Semibold" w:cs="Segoe UI Semibold"/>
        </w:rPr>
        <w:t>Grave</w:t>
      </w:r>
      <w:r>
        <w:t xml:space="preserve"> </w:t>
      </w:r>
      <w:r w:rsidRPr="00677EB9">
        <w:rPr>
          <w:rFonts w:ascii="Segoe UI Semibold" w:hAnsi="Segoe UI Semibold" w:cs="Segoe UI Semibold"/>
        </w:rPr>
        <w:t>maladie</w:t>
      </w:r>
      <w:r>
        <w:t> :</w:t>
      </w:r>
    </w:p>
    <w:p w14:paraId="06489A6D" w14:textId="77777777" w:rsidR="00677EB9" w:rsidRPr="004D4B91" w:rsidRDefault="00677EB9" w:rsidP="007F59D7">
      <w:pPr>
        <w:pStyle w:val="Listepuces"/>
        <w:ind w:left="709" w:hanging="352"/>
      </w:pPr>
      <w:r>
        <w:t>après 3 ans de services : 12 mois à plein traitement et 24 mois à demi-traitement.</w:t>
      </w:r>
    </w:p>
    <w:p w14:paraId="34BB8185" w14:textId="77777777" w:rsidR="00677EB9" w:rsidRPr="00677EB9" w:rsidRDefault="00677EB9" w:rsidP="00835CB1">
      <w:pPr>
        <w:rPr>
          <w:rFonts w:ascii="Segoe UI Semibold" w:hAnsi="Segoe UI Semibold" w:cs="Segoe UI Semibold"/>
        </w:rPr>
      </w:pPr>
      <w:r w:rsidRPr="00677EB9">
        <w:rPr>
          <w:rFonts w:ascii="Segoe UI Semibold" w:hAnsi="Segoe UI Semibold" w:cs="Segoe UI Semibold"/>
        </w:rPr>
        <w:t>Accident de service ou maladie professionnelle</w:t>
      </w:r>
      <w:r w:rsidRPr="00677EB9">
        <w:rPr>
          <w:rFonts w:ascii="Segoe UI Semibold" w:hAnsi="Segoe UI Semibold" w:cs="Segoe UI Semibold"/>
          <w:i/>
          <w:iCs/>
        </w:rPr>
        <w:t xml:space="preserve"> </w:t>
      </w:r>
      <w:r w:rsidRPr="00677EB9">
        <w:rPr>
          <w:rFonts w:ascii="Segoe UI Semibold" w:hAnsi="Segoe UI Semibold" w:cs="Segoe UI Semibold"/>
        </w:rPr>
        <w:t>:</w:t>
      </w:r>
    </w:p>
    <w:p w14:paraId="682C40AF" w14:textId="77777777" w:rsidR="00677EB9" w:rsidRDefault="00677EB9" w:rsidP="007F59D7">
      <w:pPr>
        <w:pStyle w:val="Listepuces"/>
        <w:ind w:left="709" w:hanging="352"/>
      </w:pPr>
      <w:r>
        <w:t>dès son entrée en fonction : 1 mois à plein traitement,</w:t>
      </w:r>
    </w:p>
    <w:p w14:paraId="04BA68D9" w14:textId="77777777" w:rsidR="00677EB9" w:rsidRDefault="00677EB9" w:rsidP="007F59D7">
      <w:pPr>
        <w:pStyle w:val="Listepuces"/>
        <w:ind w:left="709" w:hanging="352"/>
      </w:pPr>
      <w:r>
        <w:t>après 1 an de services : 2 mois à plein traitement,</w:t>
      </w:r>
    </w:p>
    <w:p w14:paraId="7E54F630" w14:textId="77777777" w:rsidR="00677EB9" w:rsidRDefault="00677EB9" w:rsidP="007F59D7">
      <w:pPr>
        <w:pStyle w:val="Listepuces"/>
        <w:ind w:left="709" w:hanging="352"/>
      </w:pPr>
      <w:r>
        <w:t>après 3 ans de services : 3 mois à plein traitement.</w:t>
      </w:r>
    </w:p>
    <w:p w14:paraId="1C7599D5" w14:textId="77777777" w:rsidR="00677EB9" w:rsidRDefault="00677EB9" w:rsidP="00835CB1">
      <w:pPr>
        <w:widowControl w:val="0"/>
        <w:autoSpaceDE w:val="0"/>
        <w:autoSpaceDN w:val="0"/>
        <w:adjustRightInd w:val="0"/>
        <w:spacing w:before="120" w:line="280" w:lineRule="exact"/>
        <w:rPr>
          <w:rFonts w:cs="Tahoma"/>
        </w:rPr>
      </w:pPr>
      <w:r>
        <w:rPr>
          <w:rFonts w:cs="Tahoma"/>
        </w:rPr>
        <w:t>Les droits à congé maladie ordinaire s’apprécient sur une période de référence de douze mois consécutifs ou en cas de service discontinu, au cours d’une période de 300 jours consécutifs dans les limites décrites ci-dessus.</w:t>
      </w:r>
    </w:p>
    <w:p w14:paraId="669B46BC" w14:textId="77777777" w:rsidR="00677EB9" w:rsidRDefault="00677EB9" w:rsidP="00835CB1">
      <w:pPr>
        <w:widowControl w:val="0"/>
        <w:autoSpaceDE w:val="0"/>
        <w:autoSpaceDN w:val="0"/>
        <w:adjustRightInd w:val="0"/>
        <w:spacing w:line="280" w:lineRule="exact"/>
      </w:pPr>
      <w:r>
        <w:t>La collectivité employeur sera de plein droit subrogée dans les droits de l'agent et encaissera donc directement les indemnités journalières de la Sécurité Sociale tant que la commune assurera le versement du plein ou demi-traitement. Enfin, pendant les congés de maladie, l'agent est tenu de se soumettre au contrôle exercé par l'administration.</w:t>
      </w:r>
    </w:p>
    <w:p w14:paraId="7FAE2F44" w14:textId="77777777" w:rsidR="00677EB9" w:rsidRDefault="00677EB9" w:rsidP="00835CB1">
      <w:pPr>
        <w:widowControl w:val="0"/>
        <w:autoSpaceDE w:val="0"/>
        <w:autoSpaceDN w:val="0"/>
        <w:adjustRightInd w:val="0"/>
        <w:spacing w:line="280" w:lineRule="exact"/>
      </w:pPr>
      <w:r>
        <w:t>Les droits à congé de grave maladie s’apprécient sur une période de référence de trois années, y compris discontinue, auprès du même employeur.</w:t>
      </w:r>
    </w:p>
    <w:p w14:paraId="4E1DA26C" w14:textId="77777777" w:rsidR="00677EB9" w:rsidRPr="000C422D" w:rsidRDefault="00677EB9" w:rsidP="00835CB1">
      <w:pPr>
        <w:autoSpaceDE w:val="0"/>
        <w:autoSpaceDN w:val="0"/>
        <w:spacing w:line="280" w:lineRule="exact"/>
        <w:rPr>
          <w:rFonts w:cs="Tahoma"/>
        </w:rPr>
      </w:pPr>
      <w:r w:rsidRPr="000C422D">
        <w:rPr>
          <w:rFonts w:cs="Tahoma"/>
        </w:rPr>
        <w:t>En cas de manquement à ces obligations, le régime disciplinaire prévu par le décret précité pourra être appliqué.</w:t>
      </w:r>
    </w:p>
    <w:p w14:paraId="59E3E9A6" w14:textId="77777777" w:rsidR="00677EB9" w:rsidRPr="000C422D" w:rsidRDefault="00677EB9" w:rsidP="00835CB1">
      <w:pPr>
        <w:autoSpaceDE w:val="0"/>
        <w:autoSpaceDN w:val="0"/>
        <w:spacing w:line="280" w:lineRule="exact"/>
        <w:jc w:val="left"/>
        <w:rPr>
          <w:rFonts w:cs="Tahoma"/>
          <w:b/>
          <w:bCs/>
          <w:sz w:val="22"/>
          <w:szCs w:val="22"/>
        </w:rPr>
      </w:pPr>
      <w:r w:rsidRPr="000C422D">
        <w:rPr>
          <w:rFonts w:cs="Tahoma"/>
          <w:b/>
          <w:bCs/>
          <w:sz w:val="22"/>
          <w:szCs w:val="22"/>
        </w:rPr>
        <w:t>Rémunération</w:t>
      </w:r>
    </w:p>
    <w:p w14:paraId="4003787C" w14:textId="77777777" w:rsidR="00677EB9" w:rsidRPr="000C422D" w:rsidRDefault="00677EB9" w:rsidP="00835CB1">
      <w:pPr>
        <w:autoSpaceDE w:val="0"/>
        <w:autoSpaceDN w:val="0"/>
        <w:spacing w:line="280" w:lineRule="exact"/>
        <w:jc w:val="left"/>
        <w:rPr>
          <w:rFonts w:cs="Tahoma"/>
          <w:b/>
          <w:bCs/>
        </w:rPr>
      </w:pPr>
      <w:r w:rsidRPr="000C422D">
        <w:rPr>
          <w:rFonts w:cs="Tahoma"/>
          <w:b/>
          <w:bCs/>
        </w:rPr>
        <w:t xml:space="preserve">Article </w:t>
      </w:r>
      <w:r>
        <w:rPr>
          <w:rFonts w:cs="Tahoma"/>
          <w:b/>
          <w:bCs/>
        </w:rPr>
        <w:t>6</w:t>
      </w:r>
      <w:r w:rsidRPr="000C422D">
        <w:rPr>
          <w:rFonts w:cs="Tahoma"/>
          <w:b/>
          <w:bCs/>
        </w:rPr>
        <w:t xml:space="preserve"> : </w:t>
      </w:r>
    </w:p>
    <w:p w14:paraId="6031F979" w14:textId="77777777" w:rsidR="00677EB9" w:rsidRDefault="00677EB9" w:rsidP="00835CB1">
      <w:pPr>
        <w:autoSpaceDE w:val="0"/>
        <w:autoSpaceDN w:val="0"/>
        <w:spacing w:after="140" w:line="280" w:lineRule="exact"/>
        <w:rPr>
          <w:rFonts w:cs="Tahoma"/>
        </w:rPr>
      </w:pPr>
      <w:r w:rsidRPr="000C422D">
        <w:rPr>
          <w:rFonts w:cs="Tahoma"/>
        </w:rPr>
        <w:t xml:space="preserve">Compte tenu notamment des fonctions occupées par l’agent, de la qualification requise pour leur exercice, </w:t>
      </w:r>
      <w:r w:rsidRPr="000C422D">
        <w:rPr>
          <w:rFonts w:cs="Tahoma"/>
          <w:i/>
        </w:rPr>
        <w:t>des diplômes détenus par l’agent ainsi que de son expérience</w:t>
      </w:r>
      <w:r w:rsidRPr="000C422D">
        <w:rPr>
          <w:rFonts w:cs="Tahoma"/>
        </w:rPr>
        <w:t>, M ………………………………………. reçoit une rémunération mensuelle sur la base de</w:t>
      </w:r>
      <w:r>
        <w:rPr>
          <w:rFonts w:cs="Tahoma"/>
        </w:rPr>
        <w:t xml:space="preserve"> l'indice majoré ..............</w:t>
      </w:r>
    </w:p>
    <w:p w14:paraId="783C7B48" w14:textId="77777777" w:rsidR="00677EB9" w:rsidRPr="00C76013" w:rsidRDefault="00677EB9" w:rsidP="00835CB1">
      <w:pPr>
        <w:autoSpaceDE w:val="0"/>
        <w:autoSpaceDN w:val="0"/>
        <w:spacing w:after="140" w:line="280" w:lineRule="exact"/>
        <w:rPr>
          <w:rFonts w:cs="Tahoma"/>
          <w:i/>
        </w:rPr>
      </w:pPr>
      <w:r w:rsidRPr="00C76013">
        <w:rPr>
          <w:rFonts w:cs="Tahoma"/>
          <w:i/>
        </w:rPr>
        <w:t xml:space="preserve">(éventuellement) </w:t>
      </w:r>
      <w:r w:rsidRPr="00C76013">
        <w:rPr>
          <w:rFonts w:cs="Tahoma"/>
        </w:rPr>
        <w:t>Cette rémunération sera complétée chaque mois par le supplément familial de traitement</w:t>
      </w:r>
      <w:r w:rsidRPr="00C76013">
        <w:rPr>
          <w:rFonts w:cs="Tahoma"/>
          <w:i/>
        </w:rPr>
        <w:t>.</w:t>
      </w:r>
    </w:p>
    <w:p w14:paraId="435281AD" w14:textId="4DB65B35" w:rsidR="00677EB9" w:rsidRDefault="00677EB9" w:rsidP="00835CB1">
      <w:pPr>
        <w:autoSpaceDE w:val="0"/>
        <w:autoSpaceDN w:val="0"/>
        <w:spacing w:after="140" w:line="280" w:lineRule="exact"/>
        <w:rPr>
          <w:rFonts w:cs="Tahoma"/>
          <w:iCs/>
        </w:rPr>
      </w:pPr>
      <w:r w:rsidRPr="00C76013">
        <w:rPr>
          <w:rFonts w:cs="Tahoma"/>
          <w:i/>
        </w:rPr>
        <w:t xml:space="preserve">(éventuellement) </w:t>
      </w:r>
      <w:r w:rsidRPr="00C76013">
        <w:rPr>
          <w:rFonts w:cs="Tahoma"/>
        </w:rPr>
        <w:t>Les primes et indemnités telles que …………………………………. (IFSE, CIA, ………………</w:t>
      </w:r>
      <w:r w:rsidR="00C6470F">
        <w:rPr>
          <w:rFonts w:cs="Tahoma"/>
        </w:rPr>
        <w:t xml:space="preserve"> </w:t>
      </w:r>
      <w:r w:rsidRPr="00C76013">
        <w:rPr>
          <w:rFonts w:cs="Tahoma"/>
          <w:i/>
        </w:rPr>
        <w:t>à préciser</w:t>
      </w:r>
      <w:r w:rsidRPr="00C76013">
        <w:rPr>
          <w:rFonts w:cs="Tahoma"/>
        </w:rPr>
        <w:t xml:space="preserve">) instituées par l’assemblée délibérante </w:t>
      </w:r>
      <w:r w:rsidRPr="00C76013">
        <w:rPr>
          <w:rFonts w:cs="Tahoma"/>
          <w:iCs/>
        </w:rPr>
        <w:t xml:space="preserve">viendront compléter cette rémunération. </w:t>
      </w:r>
    </w:p>
    <w:p w14:paraId="4F45A1E3" w14:textId="77777777" w:rsidR="00677EB9" w:rsidRPr="00C76013" w:rsidRDefault="00677EB9" w:rsidP="00835CB1">
      <w:pPr>
        <w:autoSpaceDE w:val="0"/>
        <w:autoSpaceDN w:val="0"/>
        <w:spacing w:after="140" w:line="280" w:lineRule="exact"/>
        <w:rPr>
          <w:rFonts w:cs="Tahoma"/>
          <w:b/>
          <w:i/>
        </w:rPr>
      </w:pPr>
      <w:r w:rsidRPr="00C76013">
        <w:rPr>
          <w:rFonts w:cs="Tahoma"/>
          <w:iCs/>
        </w:rPr>
        <w:t>Dans ce cas, un arrêté individuel d’attribution sera notifié à M…………………………… pour chaque prime correspondante.</w:t>
      </w:r>
      <w:r w:rsidRPr="004B576A">
        <w:rPr>
          <w:rFonts w:cs="Tahoma"/>
          <w:i/>
        </w:rPr>
        <w:t xml:space="preserve"> </w:t>
      </w:r>
      <w:r>
        <w:rPr>
          <w:rFonts w:cs="Tahoma"/>
          <w:i/>
        </w:rPr>
        <w:t>OU Il est attribué …………………………… (une IFSE, un CIA, ….) d’un montant de …………€, à M………………………………………</w:t>
      </w:r>
      <w:r w:rsidRPr="00C76013">
        <w:rPr>
          <w:rFonts w:cs="Tahoma"/>
          <w:b/>
          <w:i/>
        </w:rPr>
        <w:t xml:space="preserve"> </w:t>
      </w:r>
    </w:p>
    <w:p w14:paraId="3D606BB7" w14:textId="77777777" w:rsidR="00677EB9" w:rsidRPr="00C76013" w:rsidRDefault="00677EB9" w:rsidP="00835CB1">
      <w:pPr>
        <w:autoSpaceDE w:val="0"/>
        <w:autoSpaceDN w:val="0"/>
        <w:rPr>
          <w:rFonts w:cs="Tahoma"/>
        </w:rPr>
      </w:pPr>
      <w:r w:rsidRPr="00C76013">
        <w:rPr>
          <w:rFonts w:cs="Tahoma"/>
        </w:rPr>
        <w:t>Dans le respect de la règlementation en vigueur, M …………………………… pourra être amené(e) à effectuer, à la demande de l’autorité territoriale :</w:t>
      </w:r>
    </w:p>
    <w:p w14:paraId="371114B0" w14:textId="77777777" w:rsidR="00677EB9" w:rsidRPr="00C76013" w:rsidRDefault="00677EB9" w:rsidP="007F59D7">
      <w:pPr>
        <w:pStyle w:val="Listepuces"/>
        <w:ind w:left="709" w:hanging="352"/>
        <w:rPr>
          <w:b/>
        </w:rPr>
      </w:pPr>
      <w:r w:rsidRPr="00C76013">
        <w:t>des heures supplémentaires (s’il s’agit d’un agent à temps complet),</w:t>
      </w:r>
    </w:p>
    <w:p w14:paraId="2553692C" w14:textId="77777777" w:rsidR="00677EB9" w:rsidRPr="00C76013" w:rsidRDefault="00677EB9" w:rsidP="007F59D7">
      <w:pPr>
        <w:pStyle w:val="Listepuces"/>
        <w:ind w:left="709" w:hanging="352"/>
        <w:rPr>
          <w:b/>
        </w:rPr>
      </w:pPr>
      <w:r w:rsidRPr="00C76013">
        <w:t>des heures complémentaires (s’il s’agit d’un agent à temps non complet).</w:t>
      </w:r>
    </w:p>
    <w:p w14:paraId="0BF69088" w14:textId="77777777" w:rsidR="00677EB9" w:rsidRPr="00F75DF9" w:rsidRDefault="00677EB9" w:rsidP="00835CB1">
      <w:pPr>
        <w:autoSpaceDE w:val="0"/>
        <w:autoSpaceDN w:val="0"/>
        <w:rPr>
          <w:rFonts w:cs="Tahoma"/>
          <w:b/>
        </w:rPr>
      </w:pPr>
      <w:r w:rsidRPr="00C76013">
        <w:rPr>
          <w:rFonts w:cs="Tahoma"/>
          <w:i/>
        </w:rPr>
        <w:t>(supprimer la mention qui ne concerne pas l’agent)</w:t>
      </w:r>
    </w:p>
    <w:p w14:paraId="56B1B4B0" w14:textId="77777777" w:rsidR="00677EB9" w:rsidRPr="000C422D" w:rsidRDefault="00677EB9" w:rsidP="00835CB1">
      <w:pPr>
        <w:autoSpaceDE w:val="0"/>
        <w:autoSpaceDN w:val="0"/>
        <w:spacing w:line="280" w:lineRule="exact"/>
        <w:jc w:val="left"/>
        <w:rPr>
          <w:rFonts w:cs="Tahoma"/>
          <w:b/>
          <w:bCs/>
          <w:sz w:val="22"/>
          <w:szCs w:val="22"/>
        </w:rPr>
      </w:pPr>
      <w:r w:rsidRPr="00BE2242">
        <w:rPr>
          <w:rFonts w:cs="Tahoma"/>
          <w:b/>
          <w:bCs/>
          <w:sz w:val="22"/>
          <w:szCs w:val="22"/>
        </w:rPr>
        <w:t>Protection sociale - Retraite</w:t>
      </w:r>
    </w:p>
    <w:p w14:paraId="5C449634" w14:textId="77777777" w:rsidR="00677EB9" w:rsidRPr="000C422D" w:rsidRDefault="00677EB9" w:rsidP="00835CB1">
      <w:pPr>
        <w:autoSpaceDE w:val="0"/>
        <w:autoSpaceDN w:val="0"/>
        <w:spacing w:line="280" w:lineRule="exact"/>
        <w:jc w:val="left"/>
        <w:rPr>
          <w:rFonts w:cs="Tahoma"/>
          <w:b/>
          <w:bCs/>
        </w:rPr>
      </w:pPr>
      <w:r>
        <w:rPr>
          <w:rFonts w:cs="Tahoma"/>
          <w:b/>
          <w:bCs/>
        </w:rPr>
        <w:t>Article 7</w:t>
      </w:r>
      <w:r w:rsidRPr="000C422D">
        <w:rPr>
          <w:rFonts w:cs="Tahoma"/>
          <w:b/>
          <w:bCs/>
        </w:rPr>
        <w:t xml:space="preserve"> : </w:t>
      </w:r>
    </w:p>
    <w:p w14:paraId="4E432607" w14:textId="77777777" w:rsidR="00677EB9" w:rsidRPr="000C422D" w:rsidRDefault="00677EB9" w:rsidP="00835CB1">
      <w:pPr>
        <w:autoSpaceDE w:val="0"/>
        <w:autoSpaceDN w:val="0"/>
        <w:spacing w:line="280" w:lineRule="exact"/>
        <w:rPr>
          <w:rFonts w:cs="Tahoma"/>
        </w:rPr>
      </w:pPr>
      <w:r w:rsidRPr="000C422D">
        <w:rPr>
          <w:rFonts w:cs="Tahoma"/>
        </w:rPr>
        <w:t>Pendant toute la durée du présent contrat, la rémunération de M .................................................. est soumise aux cotisations sociales prévues par le régime général de la Sécurité Sociale.</w:t>
      </w:r>
    </w:p>
    <w:p w14:paraId="5DCE13E3" w14:textId="77777777" w:rsidR="00677EB9" w:rsidRDefault="00677EB9" w:rsidP="00835CB1">
      <w:pPr>
        <w:autoSpaceDE w:val="0"/>
        <w:autoSpaceDN w:val="0"/>
        <w:spacing w:line="280" w:lineRule="exact"/>
        <w:rPr>
          <w:rFonts w:cs="Tahoma"/>
        </w:rPr>
      </w:pPr>
      <w:r w:rsidRPr="000C422D">
        <w:rPr>
          <w:rFonts w:cs="Tahoma"/>
        </w:rPr>
        <w:t>M ...................................................... est affilié</w:t>
      </w:r>
      <w:r w:rsidRPr="000C422D">
        <w:rPr>
          <w:rFonts w:cs="Tahoma"/>
          <w:i/>
          <w:iCs/>
        </w:rPr>
        <w:t>(e)</w:t>
      </w:r>
      <w:r w:rsidRPr="000C422D">
        <w:rPr>
          <w:rFonts w:cs="Tahoma"/>
        </w:rPr>
        <w:t xml:space="preserve"> à l'IRCANTEC</w:t>
      </w:r>
      <w:r>
        <w:rPr>
          <w:rFonts w:cs="Tahoma"/>
        </w:rPr>
        <w:t xml:space="preserve"> et éventuellement à France Travail.</w:t>
      </w:r>
    </w:p>
    <w:p w14:paraId="45DDCA2D" w14:textId="77777777" w:rsidR="00677EB9" w:rsidRDefault="00677EB9" w:rsidP="00835CB1">
      <w:pPr>
        <w:autoSpaceDE w:val="0"/>
        <w:autoSpaceDN w:val="0"/>
        <w:spacing w:line="280" w:lineRule="exact"/>
        <w:jc w:val="left"/>
        <w:rPr>
          <w:rFonts w:cs="Tahoma"/>
          <w:b/>
          <w:bCs/>
          <w:sz w:val="22"/>
          <w:szCs w:val="22"/>
        </w:rPr>
      </w:pPr>
    </w:p>
    <w:p w14:paraId="28946FDD" w14:textId="77777777" w:rsidR="007F59D7" w:rsidRDefault="007F59D7" w:rsidP="00835CB1">
      <w:pPr>
        <w:autoSpaceDE w:val="0"/>
        <w:autoSpaceDN w:val="0"/>
        <w:spacing w:line="280" w:lineRule="exact"/>
        <w:jc w:val="left"/>
        <w:rPr>
          <w:rFonts w:cs="Tahoma"/>
          <w:b/>
          <w:bCs/>
          <w:sz w:val="22"/>
          <w:szCs w:val="22"/>
        </w:rPr>
      </w:pPr>
    </w:p>
    <w:p w14:paraId="0C36344C" w14:textId="77777777" w:rsidR="007F59D7" w:rsidRDefault="007F59D7" w:rsidP="00835CB1">
      <w:pPr>
        <w:autoSpaceDE w:val="0"/>
        <w:autoSpaceDN w:val="0"/>
        <w:spacing w:line="280" w:lineRule="exact"/>
        <w:jc w:val="left"/>
        <w:rPr>
          <w:rFonts w:cs="Tahoma"/>
          <w:b/>
          <w:bCs/>
          <w:sz w:val="22"/>
          <w:szCs w:val="22"/>
        </w:rPr>
      </w:pPr>
    </w:p>
    <w:p w14:paraId="68A1F610" w14:textId="77777777" w:rsidR="00677EB9" w:rsidRPr="00BE2242" w:rsidRDefault="00677EB9" w:rsidP="00835CB1">
      <w:pPr>
        <w:autoSpaceDE w:val="0"/>
        <w:autoSpaceDN w:val="0"/>
        <w:spacing w:line="280" w:lineRule="exact"/>
        <w:jc w:val="left"/>
        <w:rPr>
          <w:rFonts w:cs="Tahoma"/>
          <w:b/>
          <w:bCs/>
          <w:sz w:val="22"/>
          <w:szCs w:val="22"/>
        </w:rPr>
      </w:pPr>
      <w:r w:rsidRPr="00BE2242">
        <w:rPr>
          <w:rFonts w:cs="Tahoma"/>
          <w:b/>
          <w:bCs/>
          <w:sz w:val="22"/>
          <w:szCs w:val="22"/>
        </w:rPr>
        <w:t>Conditions d’emploi</w:t>
      </w:r>
    </w:p>
    <w:p w14:paraId="7B66AC92" w14:textId="77777777" w:rsidR="00677EB9" w:rsidRPr="004D23CC" w:rsidRDefault="00677EB9" w:rsidP="00835CB1">
      <w:pPr>
        <w:autoSpaceDE w:val="0"/>
        <w:autoSpaceDN w:val="0"/>
        <w:spacing w:line="280" w:lineRule="exact"/>
        <w:jc w:val="left"/>
        <w:rPr>
          <w:rFonts w:cs="Tahoma"/>
          <w:b/>
          <w:bCs/>
        </w:rPr>
      </w:pPr>
      <w:r w:rsidRPr="004D23CC">
        <w:rPr>
          <w:rFonts w:cs="Tahoma"/>
          <w:b/>
          <w:bCs/>
        </w:rPr>
        <w:t>Article </w:t>
      </w:r>
      <w:r>
        <w:rPr>
          <w:rFonts w:cs="Tahoma"/>
          <w:b/>
          <w:bCs/>
        </w:rPr>
        <w:t>8</w:t>
      </w:r>
      <w:r w:rsidRPr="004D23CC">
        <w:rPr>
          <w:rFonts w:cs="Tahoma"/>
          <w:b/>
          <w:bCs/>
        </w:rPr>
        <w:t xml:space="preserve"> : </w:t>
      </w:r>
    </w:p>
    <w:p w14:paraId="2CF76363" w14:textId="77777777" w:rsidR="00677EB9" w:rsidRPr="004D23CC" w:rsidRDefault="00677EB9" w:rsidP="00835CB1">
      <w:pPr>
        <w:autoSpaceDE w:val="0"/>
        <w:autoSpaceDN w:val="0"/>
        <w:spacing w:line="280" w:lineRule="exact"/>
        <w:jc w:val="left"/>
        <w:rPr>
          <w:rFonts w:cs="Tahoma"/>
          <w:bCs/>
        </w:rPr>
      </w:pPr>
      <w:r w:rsidRPr="004D23CC">
        <w:rPr>
          <w:rFonts w:cs="Tahoma"/>
          <w:bCs/>
        </w:rPr>
        <w:t>Si la collectivité a adopté un document récapitulant l’ensemble des instructions de service opposable aux agents titulaires et contractuels, il est annexé au contrat.</w:t>
      </w:r>
    </w:p>
    <w:p w14:paraId="5DB65375" w14:textId="77777777" w:rsidR="00677EB9" w:rsidRPr="004D23CC" w:rsidRDefault="00677EB9" w:rsidP="00835CB1">
      <w:pPr>
        <w:autoSpaceDE w:val="0"/>
        <w:autoSpaceDN w:val="0"/>
        <w:spacing w:line="280" w:lineRule="exact"/>
        <w:jc w:val="left"/>
        <w:rPr>
          <w:rFonts w:cs="Tahoma"/>
          <w:bCs/>
        </w:rPr>
      </w:pPr>
      <w:r w:rsidRPr="004D23CC">
        <w:rPr>
          <w:rFonts w:cs="Tahoma"/>
          <w:bCs/>
        </w:rPr>
        <w:t xml:space="preserve">Conditions particulières de l’exercice des fonctions : </w:t>
      </w:r>
      <w:r w:rsidRPr="004D23CC">
        <w:rPr>
          <w:rFonts w:cs="Tahoma"/>
          <w:bCs/>
          <w:i/>
        </w:rPr>
        <w:t>(le cas échéant)</w:t>
      </w:r>
    </w:p>
    <w:p w14:paraId="36AC9854" w14:textId="0F098074" w:rsidR="00677EB9" w:rsidRPr="004D23CC" w:rsidRDefault="00677EB9" w:rsidP="007F59D7">
      <w:pPr>
        <w:pStyle w:val="Listepuces"/>
        <w:ind w:left="709" w:hanging="352"/>
      </w:pPr>
      <w:r w:rsidRPr="004D23CC">
        <w:t xml:space="preserve"> Les horaires de travail …………………………………………………………………………………………………………………</w:t>
      </w:r>
    </w:p>
    <w:p w14:paraId="165CACC7" w14:textId="7A91A8B8" w:rsidR="00677EB9" w:rsidRPr="004D23CC" w:rsidRDefault="00677EB9" w:rsidP="007F59D7">
      <w:pPr>
        <w:pStyle w:val="Listepuces"/>
        <w:ind w:left="709" w:hanging="352"/>
      </w:pPr>
      <w:r w:rsidRPr="004D23CC">
        <w:t xml:space="preserve"> Les obligations de déplacement …………………………………………………………………………………………………</w:t>
      </w:r>
    </w:p>
    <w:p w14:paraId="7C5D1519" w14:textId="41029F18" w:rsidR="00677EB9" w:rsidRPr="004D23CC" w:rsidRDefault="00677EB9" w:rsidP="007F59D7">
      <w:pPr>
        <w:pStyle w:val="Listepuces"/>
        <w:ind w:left="709" w:hanging="352"/>
      </w:pPr>
      <w:r w:rsidRPr="004D23CC">
        <w:t xml:space="preserve"> La réalisation éventuelle d’heures supplémentaires ……………………………………………………………………</w:t>
      </w:r>
    </w:p>
    <w:p w14:paraId="731B1957" w14:textId="77777777" w:rsidR="00677EB9" w:rsidRPr="004D23CC" w:rsidRDefault="00677EB9" w:rsidP="00835CB1">
      <w:pPr>
        <w:autoSpaceDE w:val="0"/>
        <w:autoSpaceDN w:val="0"/>
        <w:spacing w:line="280" w:lineRule="exact"/>
        <w:jc w:val="left"/>
        <w:rPr>
          <w:rFonts w:cs="Tahoma"/>
          <w:b/>
          <w:bCs/>
          <w:sz w:val="22"/>
          <w:szCs w:val="22"/>
        </w:rPr>
      </w:pPr>
      <w:r w:rsidRPr="004D23CC">
        <w:rPr>
          <w:rFonts w:cs="Tahoma"/>
          <w:b/>
          <w:bCs/>
          <w:sz w:val="22"/>
          <w:szCs w:val="22"/>
        </w:rPr>
        <w:t>Congés</w:t>
      </w:r>
    </w:p>
    <w:p w14:paraId="553210E1" w14:textId="77777777" w:rsidR="00677EB9" w:rsidRPr="004D23CC" w:rsidRDefault="00677EB9" w:rsidP="00835CB1">
      <w:pPr>
        <w:autoSpaceDE w:val="0"/>
        <w:autoSpaceDN w:val="0"/>
        <w:spacing w:line="280" w:lineRule="exact"/>
        <w:jc w:val="left"/>
        <w:rPr>
          <w:rFonts w:cs="Tahoma"/>
          <w:b/>
          <w:bCs/>
        </w:rPr>
      </w:pPr>
      <w:r w:rsidRPr="004D23CC">
        <w:rPr>
          <w:rFonts w:cs="Tahoma"/>
          <w:b/>
          <w:bCs/>
        </w:rPr>
        <w:t xml:space="preserve">Article </w:t>
      </w:r>
      <w:r>
        <w:rPr>
          <w:rFonts w:cs="Tahoma"/>
          <w:b/>
          <w:bCs/>
        </w:rPr>
        <w:t>9</w:t>
      </w:r>
      <w:r w:rsidRPr="004D23CC">
        <w:rPr>
          <w:rFonts w:cs="Tahoma"/>
          <w:b/>
          <w:bCs/>
        </w:rPr>
        <w:t> :</w:t>
      </w:r>
    </w:p>
    <w:p w14:paraId="7CBE720F" w14:textId="77777777" w:rsidR="00677EB9" w:rsidRPr="004D23CC" w:rsidRDefault="00677EB9" w:rsidP="00835CB1">
      <w:pPr>
        <w:autoSpaceDE w:val="0"/>
        <w:autoSpaceDN w:val="0"/>
        <w:spacing w:line="280" w:lineRule="exact"/>
        <w:rPr>
          <w:rFonts w:cs="Tahoma"/>
          <w:bCs/>
        </w:rPr>
      </w:pPr>
      <w:r w:rsidRPr="004D23CC">
        <w:rPr>
          <w:rFonts w:cs="Tahoma"/>
          <w:bCs/>
        </w:rPr>
        <w:t xml:space="preserve">Le calcul des congés annuels sera réalisé en référence au décret n° 85-1250 du 26 novembre 1985 relatif aux congés annuels des fonctionnaires territoriaux. </w:t>
      </w:r>
    </w:p>
    <w:p w14:paraId="312A9FFD" w14:textId="77777777" w:rsidR="00677EB9" w:rsidRPr="004D23CC" w:rsidRDefault="00677EB9" w:rsidP="00835CB1">
      <w:pPr>
        <w:autoSpaceDE w:val="0"/>
        <w:autoSpaceDN w:val="0"/>
        <w:spacing w:line="280" w:lineRule="exact"/>
        <w:rPr>
          <w:rFonts w:cs="Tahoma"/>
          <w:bCs/>
        </w:rPr>
      </w:pPr>
      <w:r w:rsidRPr="004D23CC">
        <w:rPr>
          <w:rFonts w:cs="Tahoma"/>
          <w:bCs/>
        </w:rPr>
        <w:t>M ………………………………… bénéficiera des droits à congés annuels dans les mêmes conditions que les agents titulaires.</w:t>
      </w:r>
    </w:p>
    <w:p w14:paraId="4B486E2C" w14:textId="77777777" w:rsidR="00677EB9" w:rsidRPr="004D23CC" w:rsidRDefault="00677EB9" w:rsidP="00835CB1">
      <w:pPr>
        <w:autoSpaceDE w:val="0"/>
        <w:autoSpaceDN w:val="0"/>
        <w:spacing w:line="280" w:lineRule="exact"/>
        <w:rPr>
          <w:rFonts w:cs="Tahoma"/>
          <w:bCs/>
        </w:rPr>
      </w:pPr>
      <w:r w:rsidRPr="004D23CC">
        <w:rPr>
          <w:rFonts w:cs="Tahoma"/>
          <w:bCs/>
        </w:rPr>
        <w:t xml:space="preserve">Lorsque M ………………………… n’a pu bénéficier de ses droits à congés annuels, du fait de l’autorité territoriale, en raison notamment de la définition du calendrier des congés annuels, il percevra </w:t>
      </w:r>
      <w:r w:rsidRPr="004D23CC">
        <w:rPr>
          <w:rFonts w:cs="Tahoma"/>
          <w:b/>
          <w:bCs/>
        </w:rPr>
        <w:t xml:space="preserve">une indemnité compensatrice </w:t>
      </w:r>
      <w:r>
        <w:t xml:space="preserve">dont les modalités de calcul sont précisées par arrêté du </w:t>
      </w:r>
      <w:r>
        <w:rPr>
          <w:rStyle w:val="object-active"/>
        </w:rPr>
        <w:t>21 juin 2025</w:t>
      </w:r>
      <w:r>
        <w:t>.</w:t>
      </w:r>
    </w:p>
    <w:p w14:paraId="34B76FD7" w14:textId="77777777" w:rsidR="00677EB9" w:rsidRPr="004D23CC" w:rsidRDefault="00677EB9" w:rsidP="00835CB1">
      <w:pPr>
        <w:autoSpaceDE w:val="0"/>
        <w:autoSpaceDN w:val="0"/>
        <w:spacing w:line="280" w:lineRule="exact"/>
        <w:rPr>
          <w:rFonts w:cs="Tahoma"/>
          <w:bCs/>
        </w:rPr>
      </w:pPr>
      <w:r w:rsidRPr="004D23CC">
        <w:rPr>
          <w:rFonts w:cs="Tahoma"/>
          <w:bCs/>
        </w:rPr>
        <w:t xml:space="preserve">Lorsque M …………………………… n’a pu bénéficier que d’une partie de ses congés annuels, l’indemnité compensatrice </w:t>
      </w:r>
      <w:r w:rsidRPr="004D23CC">
        <w:rPr>
          <w:rFonts w:cs="Tahoma"/>
          <w:b/>
          <w:bCs/>
        </w:rPr>
        <w:t>sera proportionnelle</w:t>
      </w:r>
      <w:r w:rsidRPr="004D23CC">
        <w:rPr>
          <w:rFonts w:cs="Tahoma"/>
          <w:bCs/>
        </w:rPr>
        <w:t xml:space="preserve"> au nombre de jours de congés annuels dus et non pris.</w:t>
      </w:r>
    </w:p>
    <w:p w14:paraId="7C4A6D7C" w14:textId="77777777" w:rsidR="00677EB9" w:rsidRPr="004D23CC" w:rsidRDefault="00677EB9" w:rsidP="00835CB1">
      <w:pPr>
        <w:autoSpaceDE w:val="0"/>
        <w:autoSpaceDN w:val="0"/>
        <w:spacing w:line="280" w:lineRule="exact"/>
        <w:rPr>
          <w:rFonts w:cs="Tahoma"/>
          <w:bCs/>
        </w:rPr>
      </w:pPr>
      <w:r w:rsidRPr="004D23CC">
        <w:rPr>
          <w:rFonts w:cs="Tahoma"/>
          <w:bCs/>
        </w:rPr>
        <w:t>Le versement de cette indemnité ne pourra intervenir qu’à la fin du contrat.</w:t>
      </w:r>
    </w:p>
    <w:p w14:paraId="7EADA06A" w14:textId="77777777" w:rsidR="00677EB9" w:rsidRDefault="00677EB9" w:rsidP="00835CB1">
      <w:pPr>
        <w:autoSpaceDE w:val="0"/>
        <w:autoSpaceDN w:val="0"/>
        <w:spacing w:line="280" w:lineRule="exact"/>
        <w:jc w:val="left"/>
        <w:rPr>
          <w:rFonts w:cs="Tahoma"/>
          <w:b/>
          <w:bCs/>
          <w:sz w:val="22"/>
          <w:szCs w:val="22"/>
        </w:rPr>
      </w:pPr>
      <w:r>
        <w:rPr>
          <w:rFonts w:cs="Tahoma"/>
          <w:b/>
          <w:bCs/>
          <w:sz w:val="22"/>
          <w:szCs w:val="22"/>
        </w:rPr>
        <w:t xml:space="preserve">Formation </w:t>
      </w:r>
      <w:r>
        <w:rPr>
          <w:rFonts w:cs="Tahoma"/>
          <w:bCs/>
          <w:i/>
        </w:rPr>
        <w:t>(Uniquement si le contrat est conclu pour une durée au minimum d’un an)</w:t>
      </w:r>
    </w:p>
    <w:p w14:paraId="428DFE7C" w14:textId="16810E58" w:rsidR="00677EB9" w:rsidRDefault="00677EB9" w:rsidP="00835CB1">
      <w:pPr>
        <w:autoSpaceDE w:val="0"/>
        <w:autoSpaceDN w:val="0"/>
        <w:spacing w:line="280" w:lineRule="exact"/>
        <w:rPr>
          <w:rFonts w:cs="Tahoma"/>
          <w:b/>
          <w:bCs/>
        </w:rPr>
      </w:pPr>
      <w:r>
        <w:rPr>
          <w:rFonts w:cs="Tahoma"/>
          <w:b/>
          <w:bCs/>
        </w:rPr>
        <w:t>Article 10 :</w:t>
      </w:r>
    </w:p>
    <w:p w14:paraId="5C68AC1E" w14:textId="77777777" w:rsidR="00677EB9" w:rsidRDefault="00677EB9" w:rsidP="00835CB1">
      <w:pPr>
        <w:autoSpaceDE w:val="0"/>
        <w:autoSpaceDN w:val="0"/>
        <w:spacing w:line="280" w:lineRule="exact"/>
        <w:rPr>
          <w:rFonts w:cs="Tahoma"/>
          <w:bCs/>
        </w:rPr>
      </w:pPr>
      <w:r>
        <w:rPr>
          <w:rFonts w:cs="Tahoma"/>
          <w:bCs/>
        </w:rPr>
        <w:t>M ………………………………… aura l’obligation de suivre des actions de formation d’intégration et de professionnalisation tout au long de la carrière et, le cas échéant, à l’occasion de l’affectation dans un poste à responsabilité.</w:t>
      </w:r>
    </w:p>
    <w:p w14:paraId="2FC4C4E6" w14:textId="77777777" w:rsidR="00677EB9" w:rsidRPr="000C422D" w:rsidRDefault="00677EB9" w:rsidP="00835CB1">
      <w:pPr>
        <w:autoSpaceDE w:val="0"/>
        <w:autoSpaceDN w:val="0"/>
        <w:spacing w:line="280" w:lineRule="exact"/>
        <w:jc w:val="left"/>
        <w:rPr>
          <w:rFonts w:cs="Tahoma"/>
          <w:bCs/>
          <w:sz w:val="22"/>
          <w:szCs w:val="22"/>
        </w:rPr>
      </w:pPr>
      <w:r w:rsidRPr="000C422D">
        <w:rPr>
          <w:rFonts w:cs="Tahoma"/>
          <w:b/>
          <w:bCs/>
          <w:sz w:val="22"/>
          <w:szCs w:val="22"/>
        </w:rPr>
        <w:t xml:space="preserve">Renouvellement du contrat </w:t>
      </w:r>
      <w:r w:rsidRPr="000C422D">
        <w:rPr>
          <w:rFonts w:cs="Tahoma"/>
          <w:b/>
          <w:bCs/>
          <w:i/>
          <w:sz w:val="22"/>
          <w:szCs w:val="22"/>
        </w:rPr>
        <w:t>(le cas échéant)</w:t>
      </w:r>
    </w:p>
    <w:p w14:paraId="00F4E2DB" w14:textId="77777777" w:rsidR="00677EB9" w:rsidRPr="000C422D" w:rsidRDefault="00677EB9" w:rsidP="00835CB1">
      <w:pPr>
        <w:autoSpaceDE w:val="0"/>
        <w:autoSpaceDN w:val="0"/>
        <w:spacing w:line="280" w:lineRule="exact"/>
        <w:rPr>
          <w:rFonts w:cs="Tahoma"/>
          <w:b/>
          <w:bCs/>
          <w:i/>
        </w:rPr>
      </w:pPr>
      <w:r>
        <w:rPr>
          <w:rFonts w:cs="Tahoma"/>
          <w:b/>
          <w:bCs/>
        </w:rPr>
        <w:t>Article 11</w:t>
      </w:r>
      <w:r w:rsidRPr="000C422D">
        <w:rPr>
          <w:rFonts w:cs="Tahoma"/>
          <w:b/>
          <w:bCs/>
        </w:rPr>
        <w:t xml:space="preserve"> : </w:t>
      </w:r>
    </w:p>
    <w:p w14:paraId="4DAF8B1A" w14:textId="77777777" w:rsidR="00677EB9" w:rsidRPr="000C422D" w:rsidRDefault="00677EB9" w:rsidP="00835CB1">
      <w:pPr>
        <w:autoSpaceDE w:val="0"/>
        <w:autoSpaceDN w:val="0"/>
        <w:spacing w:line="280" w:lineRule="exact"/>
        <w:rPr>
          <w:rFonts w:cs="Tahoma"/>
        </w:rPr>
      </w:pPr>
      <w:r w:rsidRPr="000C422D">
        <w:rPr>
          <w:rFonts w:cs="Tahoma"/>
        </w:rPr>
        <w:t>Le présent contrat est susceptible de renouvellement par reconduction expresse. L'autorité territoriale notifie son intention de renouveler ou non l'engagement au plus tard :</w:t>
      </w:r>
    </w:p>
    <w:p w14:paraId="62785057" w14:textId="77777777" w:rsidR="00677EB9" w:rsidRPr="000C422D" w:rsidRDefault="00677EB9" w:rsidP="007F59D7">
      <w:pPr>
        <w:pStyle w:val="Listepuces"/>
        <w:ind w:left="709" w:hanging="352"/>
      </w:pPr>
      <w:r w:rsidRPr="000C422D">
        <w:t>huit jours avant le terme de l'engagement pour l'agent recruté pour u</w:t>
      </w:r>
      <w:r>
        <w:t>ne durée inférieure à six mois,</w:t>
      </w:r>
      <w:r w:rsidRPr="000C422D">
        <w:t xml:space="preserve"> </w:t>
      </w:r>
    </w:p>
    <w:p w14:paraId="3CAF147D" w14:textId="77777777" w:rsidR="00677EB9" w:rsidRPr="000C422D" w:rsidRDefault="00677EB9" w:rsidP="007F59D7">
      <w:pPr>
        <w:pStyle w:val="Listepuces"/>
        <w:ind w:left="709" w:hanging="352"/>
      </w:pPr>
      <w:r w:rsidRPr="000C422D">
        <w:t xml:space="preserve">un mois avant le terme de l'engagement pour l'agent recruté pour une durée égale ou supérieure à six mois et </w:t>
      </w:r>
      <w:r>
        <w:t>inférieure à deux ans,</w:t>
      </w:r>
      <w:r w:rsidRPr="000C422D">
        <w:t xml:space="preserve"> </w:t>
      </w:r>
    </w:p>
    <w:p w14:paraId="23B1D50E" w14:textId="77777777" w:rsidR="00677EB9" w:rsidRPr="000C422D" w:rsidRDefault="00677EB9" w:rsidP="007F59D7">
      <w:pPr>
        <w:pStyle w:val="Listepuces"/>
        <w:ind w:left="709" w:hanging="352"/>
      </w:pPr>
      <w:r w:rsidRPr="000C422D">
        <w:t>deux mois avant le terme de l'engagement pour l'agent recruté pour un</w:t>
      </w:r>
      <w:r>
        <w:t>e durée supérieure à deux ans,</w:t>
      </w:r>
    </w:p>
    <w:p w14:paraId="78474529" w14:textId="77777777" w:rsidR="00677EB9" w:rsidRPr="007F7353" w:rsidRDefault="00677EB9" w:rsidP="007F59D7">
      <w:pPr>
        <w:pStyle w:val="Listepuces"/>
        <w:ind w:left="709" w:hanging="352"/>
      </w:pPr>
      <w:r w:rsidRPr="007F7353">
        <w:t xml:space="preserve">trois mois avant le terme de l'engagement pour l'agent dont le contrat est susceptible d'être renouvelé pour </w:t>
      </w:r>
      <w:r>
        <w:t xml:space="preserve"> </w:t>
      </w:r>
      <w:r w:rsidRPr="007F7353">
        <w:t>une durée indéterminée en application des dispositions législatives ou réglementaires applicables. Dans ce cas, la notification de la décision finale</w:t>
      </w:r>
      <w:r>
        <w:t xml:space="preserve"> </w:t>
      </w:r>
      <w:r w:rsidRPr="007F7353">
        <w:t>doit être précédée d'un entretien.</w:t>
      </w:r>
    </w:p>
    <w:p w14:paraId="516EEE92" w14:textId="3421EF8E" w:rsidR="00677EB9" w:rsidRPr="000C422D" w:rsidRDefault="00677EB9" w:rsidP="00835CB1">
      <w:pPr>
        <w:spacing w:line="280" w:lineRule="exact"/>
        <w:rPr>
          <w:rFonts w:cs="Tahoma"/>
          <w:i/>
        </w:rPr>
      </w:pPr>
      <w:r w:rsidRPr="000C422D">
        <w:rPr>
          <w:rFonts w:cs="Tahoma"/>
          <w:i/>
        </w:rPr>
        <w:t xml:space="preserve">Ces durées sont doublées, dans la limite de quatre mois, pour les personnels handicapés mentionnés aux 1°, 2°, 3°, 4°, 9°, 10° et 11° de l'article L. 5212-13 du code du travail, dans la mesure où la reconnaissance du handicap aura été préalablement déclarée à l'employeur et dans des délais suffisants. </w:t>
      </w:r>
    </w:p>
    <w:p w14:paraId="05F4DC63" w14:textId="77777777" w:rsidR="00677EB9" w:rsidRPr="000C422D" w:rsidRDefault="00677EB9" w:rsidP="00835CB1">
      <w:pPr>
        <w:spacing w:line="280" w:lineRule="exact"/>
        <w:rPr>
          <w:rFonts w:cs="Tahoma"/>
          <w:i/>
        </w:rPr>
      </w:pPr>
      <w:r w:rsidRPr="000C422D">
        <w:rPr>
          <w:rFonts w:cs="Tahoma"/>
          <w:i/>
        </w:rPr>
        <w:t xml:space="preserve">Pour la détermination de la durée du délai de prévenance, les durées d'engagement sont décomptées compte tenu de l'ensemble des contrats conclus avec l'agent, y compris ceux conclus avant une interruption de fonctions, sous réserve que cette interruption n'excède pas quatre mois et qu'elle ne soit pas due à une démission de l'agent. </w:t>
      </w:r>
    </w:p>
    <w:p w14:paraId="24C4C355" w14:textId="13661167" w:rsidR="00677EB9" w:rsidRPr="000C422D" w:rsidRDefault="00677EB9" w:rsidP="00835CB1">
      <w:pPr>
        <w:spacing w:line="280" w:lineRule="exact"/>
        <w:rPr>
          <w:rFonts w:cs="Tahoma"/>
        </w:rPr>
      </w:pPr>
      <w:r w:rsidRPr="000C422D">
        <w:rPr>
          <w:rFonts w:cs="Tahoma"/>
        </w:rPr>
        <w:t>S'il est proposé à M ……………………………….</w:t>
      </w:r>
      <w:r w:rsidR="00C6470F">
        <w:rPr>
          <w:rFonts w:cs="Tahoma"/>
        </w:rPr>
        <w:t xml:space="preserve"> </w:t>
      </w:r>
      <w:r w:rsidRPr="000C422D">
        <w:rPr>
          <w:rFonts w:cs="Tahoma"/>
        </w:rPr>
        <w:t>de renouveler le contrat, l’intéressé</w:t>
      </w:r>
      <w:r w:rsidRPr="000C422D">
        <w:rPr>
          <w:rFonts w:cs="Tahoma"/>
          <w:i/>
        </w:rPr>
        <w:t>(e)</w:t>
      </w:r>
      <w:r w:rsidRPr="000C422D">
        <w:rPr>
          <w:rFonts w:cs="Tahoma"/>
        </w:rPr>
        <w:t xml:space="preserve"> dispose d'un délai de huit jours pour faire connaître, le cas échéant, son acceptation. L'autorité territoriale informe l'agent des conséquences de son silence. En cas de non-réponse dans le délai prévu, l'intéressé</w:t>
      </w:r>
      <w:r w:rsidRPr="000C422D">
        <w:rPr>
          <w:rFonts w:cs="Tahoma"/>
          <w:i/>
        </w:rPr>
        <w:t>(e)</w:t>
      </w:r>
      <w:r w:rsidRPr="000C422D">
        <w:rPr>
          <w:rFonts w:cs="Tahoma"/>
        </w:rPr>
        <w:t xml:space="preserve"> est présumé</w:t>
      </w:r>
      <w:r w:rsidRPr="000C422D">
        <w:rPr>
          <w:rFonts w:cs="Tahoma"/>
          <w:i/>
        </w:rPr>
        <w:t>(e)</w:t>
      </w:r>
      <w:r w:rsidRPr="000C422D">
        <w:rPr>
          <w:rFonts w:cs="Tahoma"/>
        </w:rPr>
        <w:t xml:space="preserve"> renoncer à son emploi. </w:t>
      </w:r>
    </w:p>
    <w:p w14:paraId="5DB36E75" w14:textId="77777777" w:rsidR="00677EB9" w:rsidRPr="007F7353" w:rsidRDefault="00677EB9" w:rsidP="00835CB1">
      <w:pPr>
        <w:autoSpaceDE w:val="0"/>
        <w:autoSpaceDN w:val="0"/>
        <w:spacing w:line="280" w:lineRule="exact"/>
        <w:rPr>
          <w:rFonts w:cs="Tahoma"/>
        </w:rPr>
      </w:pPr>
      <w:r w:rsidRPr="00550CA7">
        <w:rPr>
          <w:rFonts w:cs="Tahoma"/>
        </w:rPr>
        <w:t xml:space="preserve">Si M ……………………………………. remplit les conditions prévues </w:t>
      </w:r>
      <w:r w:rsidRPr="00550CA7">
        <w:t>par le code général de la fonction publique</w:t>
      </w:r>
      <w:r w:rsidRPr="00550CA7">
        <w:rPr>
          <w:rFonts w:cs="Tahoma"/>
        </w:rPr>
        <w:t>,</w:t>
      </w:r>
      <w:r w:rsidRPr="007F7353">
        <w:rPr>
          <w:rFonts w:cs="Tahoma"/>
        </w:rPr>
        <w:t xml:space="preserve"> au moment du  renouvellement du présent contrat, </w:t>
      </w:r>
      <w:r w:rsidRPr="007F7353">
        <w:rPr>
          <w:rFonts w:cs="Tahoma"/>
          <w:i/>
        </w:rPr>
        <w:t>il ou elle</w:t>
      </w:r>
      <w:r w:rsidRPr="007F7353">
        <w:rPr>
          <w:rFonts w:cs="Tahoma"/>
        </w:rPr>
        <w:t xml:space="preserve"> bénéficie d’un contrat à durée indéterminée (CDI).</w:t>
      </w:r>
    </w:p>
    <w:p w14:paraId="142015A2" w14:textId="67D5E255" w:rsidR="00677EB9" w:rsidRPr="0009712C" w:rsidRDefault="00677EB9" w:rsidP="00835CB1">
      <w:pPr>
        <w:autoSpaceDE w:val="0"/>
        <w:autoSpaceDN w:val="0"/>
        <w:spacing w:line="280" w:lineRule="exact"/>
        <w:rPr>
          <w:rFonts w:cs="Tahoma"/>
          <w:i/>
        </w:rPr>
      </w:pPr>
      <w:r w:rsidRPr="0009712C">
        <w:rPr>
          <w:rFonts w:cs="Tahoma"/>
        </w:rPr>
        <w:t>Si, au cours du contrat, M</w:t>
      </w:r>
      <w:r>
        <w:rPr>
          <w:rFonts w:cs="Tahoma"/>
        </w:rPr>
        <w:t xml:space="preserve"> </w:t>
      </w:r>
      <w:r w:rsidRPr="0009712C">
        <w:rPr>
          <w:rFonts w:cs="Tahoma"/>
        </w:rPr>
        <w:t>…………………………………</w:t>
      </w:r>
      <w:r w:rsidR="00C6470F">
        <w:rPr>
          <w:rFonts w:cs="Tahoma"/>
        </w:rPr>
        <w:t xml:space="preserve"> </w:t>
      </w:r>
      <w:r w:rsidRPr="0009712C">
        <w:rPr>
          <w:rFonts w:cs="Tahoma"/>
        </w:rPr>
        <w:t>est inscrit</w:t>
      </w:r>
      <w:r w:rsidRPr="0009712C">
        <w:rPr>
          <w:rFonts w:cs="Tahoma"/>
          <w:i/>
        </w:rPr>
        <w:t>(e)</w:t>
      </w:r>
      <w:r w:rsidRPr="0009712C">
        <w:rPr>
          <w:rFonts w:cs="Tahoma"/>
        </w:rPr>
        <w:t xml:space="preserve"> sur une liste d'aptitude d'accès à un cadre d'emplois dont les missions englobent l'emploi qu'</w:t>
      </w:r>
      <w:r w:rsidRPr="0009712C">
        <w:rPr>
          <w:rFonts w:cs="Tahoma"/>
          <w:i/>
        </w:rPr>
        <w:t xml:space="preserve">il ou elle </w:t>
      </w:r>
      <w:r w:rsidRPr="0009712C">
        <w:rPr>
          <w:rFonts w:cs="Tahoma"/>
        </w:rPr>
        <w:t xml:space="preserve">occupe, </w:t>
      </w:r>
      <w:r w:rsidRPr="0009712C">
        <w:rPr>
          <w:rFonts w:cs="Tahoma"/>
          <w:i/>
        </w:rPr>
        <w:t xml:space="preserve">il ou elle </w:t>
      </w:r>
      <w:r>
        <w:rPr>
          <w:rFonts w:cs="Tahoma"/>
        </w:rPr>
        <w:t>pourra être</w:t>
      </w:r>
      <w:r w:rsidRPr="0009712C">
        <w:rPr>
          <w:rFonts w:cs="Tahoma"/>
        </w:rPr>
        <w:t>, au plus tard au terme du contrat, nommé</w:t>
      </w:r>
      <w:r w:rsidRPr="0009712C">
        <w:rPr>
          <w:rFonts w:cs="Tahoma"/>
          <w:i/>
        </w:rPr>
        <w:t>(e)</w:t>
      </w:r>
      <w:r w:rsidRPr="0009712C">
        <w:rPr>
          <w:rFonts w:cs="Tahoma"/>
        </w:rPr>
        <w:t xml:space="preserve"> en qualité de fonctionnaire stagiaire par l'autorité territoriale.</w:t>
      </w:r>
    </w:p>
    <w:p w14:paraId="201E6B9B" w14:textId="77777777" w:rsidR="00677EB9" w:rsidRPr="000C422D" w:rsidRDefault="00677EB9" w:rsidP="00835CB1">
      <w:pPr>
        <w:autoSpaceDE w:val="0"/>
        <w:autoSpaceDN w:val="0"/>
        <w:spacing w:line="280" w:lineRule="exact"/>
        <w:jc w:val="left"/>
        <w:rPr>
          <w:rFonts w:cs="Tahoma"/>
          <w:b/>
          <w:bCs/>
          <w:sz w:val="22"/>
          <w:szCs w:val="22"/>
        </w:rPr>
      </w:pPr>
      <w:r w:rsidRPr="000C422D">
        <w:rPr>
          <w:rFonts w:cs="Tahoma"/>
          <w:b/>
          <w:bCs/>
          <w:sz w:val="22"/>
          <w:szCs w:val="22"/>
        </w:rPr>
        <w:t>Rupture du contrat</w:t>
      </w:r>
    </w:p>
    <w:p w14:paraId="52CD7892" w14:textId="77777777" w:rsidR="00677EB9" w:rsidRPr="000C422D" w:rsidRDefault="00677EB9" w:rsidP="00835CB1">
      <w:pPr>
        <w:autoSpaceDE w:val="0"/>
        <w:autoSpaceDN w:val="0"/>
        <w:spacing w:line="280" w:lineRule="exact"/>
        <w:jc w:val="left"/>
        <w:rPr>
          <w:rFonts w:cs="Tahoma"/>
          <w:b/>
          <w:bCs/>
        </w:rPr>
      </w:pPr>
      <w:r w:rsidRPr="000C422D">
        <w:rPr>
          <w:rFonts w:cs="Tahoma"/>
          <w:b/>
          <w:bCs/>
        </w:rPr>
        <w:t xml:space="preserve">Article </w:t>
      </w:r>
      <w:r>
        <w:rPr>
          <w:rFonts w:cs="Tahoma"/>
          <w:b/>
          <w:bCs/>
        </w:rPr>
        <w:t>12</w:t>
      </w:r>
      <w:r w:rsidRPr="000C422D">
        <w:rPr>
          <w:rFonts w:cs="Tahoma"/>
          <w:b/>
          <w:bCs/>
        </w:rPr>
        <w:t xml:space="preserve"> : Licenciement </w:t>
      </w:r>
    </w:p>
    <w:p w14:paraId="2F976DA1" w14:textId="37B27581" w:rsidR="00677EB9" w:rsidRPr="000C422D" w:rsidRDefault="00677EB9" w:rsidP="00835CB1">
      <w:pPr>
        <w:autoSpaceDE w:val="0"/>
        <w:autoSpaceDN w:val="0"/>
        <w:spacing w:after="140" w:line="280" w:lineRule="exact"/>
        <w:rPr>
          <w:rFonts w:cs="Tahoma"/>
          <w:bCs/>
        </w:rPr>
      </w:pPr>
      <w:r w:rsidRPr="000C422D">
        <w:rPr>
          <w:rFonts w:cs="Tahoma"/>
          <w:bCs/>
        </w:rPr>
        <w:t xml:space="preserve">Le cas échéant, l’agent peut bénéficier d’un reclassement dans les conditions prévues par le décret </w:t>
      </w:r>
      <w:r w:rsidR="007F59D7">
        <w:rPr>
          <w:rFonts w:cs="Tahoma"/>
          <w:bCs/>
        </w:rPr>
        <w:br/>
      </w:r>
      <w:r w:rsidRPr="000C422D">
        <w:rPr>
          <w:rFonts w:cs="Tahoma"/>
          <w:bCs/>
        </w:rPr>
        <w:t>n°</w:t>
      </w:r>
      <w:r w:rsidR="007F59D7">
        <w:rPr>
          <w:rFonts w:cs="Tahoma"/>
          <w:bCs/>
        </w:rPr>
        <w:t xml:space="preserve"> </w:t>
      </w:r>
      <w:r w:rsidRPr="000C422D">
        <w:rPr>
          <w:rFonts w:cs="Tahoma"/>
          <w:bCs/>
        </w:rPr>
        <w:t xml:space="preserve">88-145 du </w:t>
      </w:r>
      <w:r w:rsidRPr="000C422D">
        <w:rPr>
          <w:rFonts w:cs="Tahoma"/>
        </w:rPr>
        <w:t>15 février 1988.</w:t>
      </w:r>
    </w:p>
    <w:p w14:paraId="5F55853D" w14:textId="77777777" w:rsidR="00677EB9" w:rsidRPr="000C422D" w:rsidRDefault="00677EB9" w:rsidP="00835CB1">
      <w:pPr>
        <w:autoSpaceDE w:val="0"/>
        <w:autoSpaceDN w:val="0"/>
        <w:spacing w:line="280" w:lineRule="exact"/>
        <w:rPr>
          <w:rFonts w:cs="Tahoma"/>
        </w:rPr>
      </w:pPr>
      <w:r w:rsidRPr="000C422D">
        <w:rPr>
          <w:rFonts w:cs="Tahoma"/>
        </w:rPr>
        <w:t>En cas de licenciement, M ............................................................ a droit à un préavis d'une durée de :</w:t>
      </w:r>
    </w:p>
    <w:p w14:paraId="6EE56780" w14:textId="77777777" w:rsidR="00677EB9" w:rsidRPr="000C422D" w:rsidRDefault="00677EB9" w:rsidP="007F59D7">
      <w:pPr>
        <w:pStyle w:val="Listepuces"/>
        <w:ind w:left="709" w:hanging="352"/>
      </w:pPr>
      <w:r w:rsidRPr="000C422D">
        <w:t>huit jours pour l'agent qui justifie auprès de l'autorité qui l'a recruté d'une ancienneté de services inférieure à six mois de serv</w:t>
      </w:r>
      <w:r>
        <w:t>ices,</w:t>
      </w:r>
      <w:r w:rsidRPr="000C422D">
        <w:t xml:space="preserve"> </w:t>
      </w:r>
    </w:p>
    <w:p w14:paraId="71C07A61" w14:textId="77777777" w:rsidR="00677EB9" w:rsidRPr="000C422D" w:rsidRDefault="00677EB9" w:rsidP="007F59D7">
      <w:pPr>
        <w:pStyle w:val="Listepuces"/>
        <w:ind w:left="709" w:hanging="352"/>
      </w:pPr>
      <w:r w:rsidRPr="000C422D">
        <w:t>un mois pour celui qui justifie auprès de l'autorité qui l'a recruté d'une ancienneté de services compr</w:t>
      </w:r>
      <w:r>
        <w:t>ise entre six mois et deux ans,</w:t>
      </w:r>
      <w:r w:rsidRPr="000C422D">
        <w:t xml:space="preserve"> </w:t>
      </w:r>
    </w:p>
    <w:p w14:paraId="0023D633" w14:textId="77777777" w:rsidR="00677EB9" w:rsidRPr="000C422D" w:rsidRDefault="00677EB9" w:rsidP="007F59D7">
      <w:pPr>
        <w:pStyle w:val="Listepuces"/>
        <w:ind w:left="709" w:hanging="352"/>
      </w:pPr>
      <w:r w:rsidRPr="000C422D">
        <w:t xml:space="preserve">deux mois pour celui qui justifie auprès de l'autorité qui l'a recruté d'une ancienneté de services d'au moins deux ans. </w:t>
      </w:r>
    </w:p>
    <w:p w14:paraId="320F3120" w14:textId="77777777" w:rsidR="00677EB9" w:rsidRPr="000C422D" w:rsidRDefault="00677EB9" w:rsidP="00835CB1">
      <w:pPr>
        <w:spacing w:line="280" w:lineRule="exact"/>
        <w:rPr>
          <w:rFonts w:cs="Tahoma"/>
          <w:i/>
        </w:rPr>
      </w:pPr>
      <w:r w:rsidRPr="000C422D">
        <w:rPr>
          <w:rFonts w:cs="Tahoma"/>
          <w:i/>
        </w:rPr>
        <w:t xml:space="preserve">Ces durées sont doublées pour les personnels handicapés mentionnés aux 1°, 2°, 3°, 4°, 9°, 10° et 11° de l'article L. 5212-13 du code du travail, dans la mesure où la reconnaissance du handicap aura été préalablement déclarée à l'employeur et dans des délais suffisants. </w:t>
      </w:r>
    </w:p>
    <w:p w14:paraId="1EFE407F" w14:textId="77777777" w:rsidR="00677EB9" w:rsidRPr="000C422D" w:rsidRDefault="00677EB9" w:rsidP="00835CB1">
      <w:pPr>
        <w:spacing w:line="280" w:lineRule="exact"/>
        <w:rPr>
          <w:rFonts w:cs="Tahoma"/>
          <w:i/>
        </w:rPr>
      </w:pPr>
      <w:r w:rsidRPr="000C422D">
        <w:rPr>
          <w:rFonts w:cs="Tahoma"/>
          <w:i/>
        </w:rPr>
        <w:t xml:space="preserve">Pour la détermination de la durée du préavis, 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quatre mois et qu'elle ne soit pas due à une démission de l'agent. </w:t>
      </w:r>
    </w:p>
    <w:p w14:paraId="794A254E" w14:textId="77777777" w:rsidR="00677EB9" w:rsidRPr="000C422D" w:rsidRDefault="00677EB9" w:rsidP="00835CB1">
      <w:pPr>
        <w:spacing w:line="280" w:lineRule="exact"/>
        <w:rPr>
          <w:rFonts w:cs="Tahoma"/>
        </w:rPr>
      </w:pPr>
      <w:r w:rsidRPr="000C422D">
        <w:rPr>
          <w:rFonts w:cs="Tahoma"/>
        </w:rPr>
        <w:t xml:space="preserve">La date de présentation de la lettre recommandée notifiant le licenciement ou la date de remise en main propre de la lettre de licenciement fixe le point de départ du préavis. </w:t>
      </w:r>
    </w:p>
    <w:p w14:paraId="2D6323AE" w14:textId="77777777" w:rsidR="00677EB9" w:rsidRPr="000C422D" w:rsidRDefault="00677EB9" w:rsidP="00835CB1">
      <w:pPr>
        <w:spacing w:line="280" w:lineRule="exact"/>
        <w:rPr>
          <w:rFonts w:cs="Tahoma"/>
        </w:rPr>
      </w:pPr>
      <w:r w:rsidRPr="000C422D">
        <w:rPr>
          <w:rFonts w:cs="Tahoma"/>
        </w:rPr>
        <w:t>Dans le cas d’un licenciement pour inaptitude physique, l’agent peut renoncer à son préavis.</w:t>
      </w:r>
    </w:p>
    <w:p w14:paraId="2C96205C" w14:textId="77777777" w:rsidR="00677EB9" w:rsidRPr="000C422D" w:rsidRDefault="00677EB9" w:rsidP="00835CB1">
      <w:pPr>
        <w:tabs>
          <w:tab w:val="left" w:pos="540"/>
          <w:tab w:val="left" w:pos="1080"/>
          <w:tab w:val="left" w:pos="7938"/>
        </w:tabs>
        <w:spacing w:line="280" w:lineRule="exact"/>
        <w:rPr>
          <w:rFonts w:cs="Tahoma"/>
        </w:rPr>
      </w:pPr>
      <w:r w:rsidRPr="000C422D">
        <w:rPr>
          <w:rFonts w:cs="Tahoma"/>
        </w:rPr>
        <w:t>Aucun préavis n’est dû en cas de licenciement pour motif disciplinaire, ainsi qu’au cours ou à l’expiration d’une période d’essai.</w:t>
      </w:r>
    </w:p>
    <w:p w14:paraId="70F3834A" w14:textId="77777777" w:rsidR="00677EB9" w:rsidRPr="000C422D" w:rsidRDefault="00677EB9" w:rsidP="00835CB1">
      <w:pPr>
        <w:autoSpaceDE w:val="0"/>
        <w:autoSpaceDN w:val="0"/>
        <w:spacing w:line="280" w:lineRule="exact"/>
        <w:jc w:val="left"/>
        <w:rPr>
          <w:rFonts w:cs="Tahoma"/>
          <w:b/>
          <w:bCs/>
        </w:rPr>
      </w:pPr>
      <w:r>
        <w:rPr>
          <w:rFonts w:cs="Tahoma"/>
          <w:b/>
          <w:bCs/>
        </w:rPr>
        <w:t xml:space="preserve">Article 13 : </w:t>
      </w:r>
      <w:r w:rsidRPr="000C422D">
        <w:rPr>
          <w:rFonts w:cs="Tahoma"/>
          <w:b/>
          <w:bCs/>
        </w:rPr>
        <w:t xml:space="preserve">Démission du co-contractant </w:t>
      </w:r>
    </w:p>
    <w:p w14:paraId="49009EF3" w14:textId="77777777" w:rsidR="00677EB9" w:rsidRPr="000C422D" w:rsidRDefault="00677EB9" w:rsidP="00835CB1">
      <w:pPr>
        <w:autoSpaceDE w:val="0"/>
        <w:autoSpaceDN w:val="0"/>
        <w:spacing w:after="140" w:line="280" w:lineRule="exact"/>
        <w:rPr>
          <w:rFonts w:cs="Tahoma"/>
        </w:rPr>
      </w:pPr>
      <w:r w:rsidRPr="000C422D">
        <w:rPr>
          <w:rFonts w:cs="Tahoma"/>
        </w:rPr>
        <w:t xml:space="preserve">La démission de M .................................................. doit être clairement exprimée par lettre recommandée avec  accusé de réception. </w:t>
      </w:r>
    </w:p>
    <w:p w14:paraId="37DEADDD" w14:textId="77777777" w:rsidR="00677EB9" w:rsidRPr="000C422D" w:rsidRDefault="00677EB9" w:rsidP="00835CB1">
      <w:pPr>
        <w:autoSpaceDE w:val="0"/>
        <w:autoSpaceDN w:val="0"/>
        <w:spacing w:line="280" w:lineRule="exact"/>
        <w:rPr>
          <w:rFonts w:cs="Tahoma"/>
        </w:rPr>
      </w:pPr>
      <w:r w:rsidRPr="000C422D">
        <w:rPr>
          <w:rFonts w:cs="Tahoma"/>
        </w:rPr>
        <w:t>M ............................................................. est tenu</w:t>
      </w:r>
      <w:r w:rsidRPr="000C422D">
        <w:rPr>
          <w:rFonts w:cs="Tahoma"/>
          <w:i/>
          <w:iCs/>
        </w:rPr>
        <w:t>(e)</w:t>
      </w:r>
      <w:r w:rsidRPr="000C422D">
        <w:rPr>
          <w:rFonts w:cs="Tahoma"/>
        </w:rPr>
        <w:t xml:space="preserve"> de respecter un préavis d'une durée de :</w:t>
      </w:r>
    </w:p>
    <w:p w14:paraId="74C0CC1A" w14:textId="77777777" w:rsidR="00677EB9" w:rsidRPr="000C422D" w:rsidRDefault="00677EB9" w:rsidP="007F59D7">
      <w:pPr>
        <w:pStyle w:val="Listepuces"/>
        <w:ind w:left="709" w:hanging="352"/>
      </w:pPr>
      <w:r w:rsidRPr="000C422D">
        <w:t>huit jours pour l'agent qui justifie auprès de l'autorité qui l'a recruté d'une ancienneté de services inf</w:t>
      </w:r>
      <w:r>
        <w:t>érieure à six mois de services,</w:t>
      </w:r>
      <w:r w:rsidRPr="000C422D">
        <w:t xml:space="preserve"> </w:t>
      </w:r>
    </w:p>
    <w:p w14:paraId="2362F2F7" w14:textId="77777777" w:rsidR="00677EB9" w:rsidRPr="000C422D" w:rsidRDefault="00677EB9" w:rsidP="007F59D7">
      <w:pPr>
        <w:pStyle w:val="Listepuces"/>
        <w:ind w:left="709" w:hanging="352"/>
      </w:pPr>
      <w:r w:rsidRPr="000C422D">
        <w:t>un mois pour celui qui justifie auprès de l'autorité qui l'a recruté d'une ancienneté de services compri</w:t>
      </w:r>
      <w:r>
        <w:t>se entre six mois et deux ans,</w:t>
      </w:r>
    </w:p>
    <w:p w14:paraId="260FA867" w14:textId="77777777" w:rsidR="00677EB9" w:rsidRPr="000C422D" w:rsidRDefault="00677EB9" w:rsidP="007F59D7">
      <w:pPr>
        <w:pStyle w:val="Listepuces"/>
        <w:ind w:left="709" w:hanging="352"/>
      </w:pPr>
      <w:r w:rsidRPr="000C422D">
        <w:t xml:space="preserve">deux mois pour celui qui justifie auprès de l'autorité qui l'a recruté d'une ancienneté de services d'au moins deux ans. </w:t>
      </w:r>
    </w:p>
    <w:p w14:paraId="41BC3383" w14:textId="77777777" w:rsidR="00677EB9" w:rsidRDefault="00677EB9" w:rsidP="00835CB1">
      <w:pPr>
        <w:autoSpaceDE w:val="0"/>
        <w:autoSpaceDN w:val="0"/>
        <w:spacing w:line="280" w:lineRule="exact"/>
        <w:rPr>
          <w:rFonts w:cs="Tahoma"/>
          <w:i/>
        </w:rPr>
      </w:pPr>
      <w:r w:rsidRPr="0075196F">
        <w:rPr>
          <w:rFonts w:cs="Tahoma"/>
          <w:i/>
        </w:rPr>
        <w:t>Pour le calcul du délai de préavis, l’ancienneté est décomptée jusqu'à la date d'envoi de la lettre de démission. Elle est calculée compte tenu de l'ensemble des contrats conclus avec l'agent, y compris ceux effectués avant une interruption de fonctions sous réserve que cette interruption n'excède pas quatre mois et qu'elle ne soit pas due à une démission de l'agent.</w:t>
      </w:r>
    </w:p>
    <w:p w14:paraId="61B9DD19" w14:textId="77777777" w:rsidR="00677EB9" w:rsidRPr="00024339" w:rsidRDefault="00677EB9" w:rsidP="00835CB1">
      <w:pPr>
        <w:autoSpaceDE w:val="0"/>
        <w:autoSpaceDN w:val="0"/>
        <w:spacing w:line="280" w:lineRule="exact"/>
        <w:rPr>
          <w:rFonts w:cs="Tahoma"/>
          <w:b/>
          <w:sz w:val="22"/>
          <w:szCs w:val="22"/>
        </w:rPr>
      </w:pPr>
      <w:r w:rsidRPr="00C76013">
        <w:rPr>
          <w:rFonts w:cs="Tahoma"/>
          <w:b/>
          <w:sz w:val="22"/>
          <w:szCs w:val="22"/>
        </w:rPr>
        <w:t>Indemnité de fin de contrat</w:t>
      </w:r>
    </w:p>
    <w:p w14:paraId="32640164" w14:textId="53F3F19B" w:rsidR="00677EB9" w:rsidRPr="00287491" w:rsidRDefault="00677EB9" w:rsidP="00835CB1">
      <w:pPr>
        <w:autoSpaceDE w:val="0"/>
        <w:autoSpaceDN w:val="0"/>
        <w:spacing w:line="280" w:lineRule="exact"/>
        <w:rPr>
          <w:rFonts w:cs="Tahoma"/>
          <w:i/>
        </w:rPr>
      </w:pPr>
      <w:r w:rsidRPr="00287491">
        <w:rPr>
          <w:rFonts w:cs="Tahoma"/>
          <w:i/>
        </w:rPr>
        <w:t>(article à préciser lorsque la durée du contrat est inférieure ou égale à 1 an renouvellements compris)</w:t>
      </w:r>
    </w:p>
    <w:p w14:paraId="3AA5E540" w14:textId="77777777" w:rsidR="00677EB9" w:rsidRDefault="00677EB9" w:rsidP="00835CB1">
      <w:pPr>
        <w:autoSpaceDE w:val="0"/>
        <w:autoSpaceDN w:val="0"/>
        <w:spacing w:line="280" w:lineRule="exact"/>
        <w:rPr>
          <w:rFonts w:cs="Tahoma"/>
          <w:b/>
        </w:rPr>
      </w:pPr>
      <w:r>
        <w:rPr>
          <w:rFonts w:cs="Tahoma"/>
          <w:b/>
        </w:rPr>
        <w:t>Article 14</w:t>
      </w:r>
      <w:r w:rsidRPr="00024339">
        <w:rPr>
          <w:rFonts w:cs="Tahoma"/>
          <w:b/>
        </w:rPr>
        <w:t> :</w:t>
      </w:r>
    </w:p>
    <w:p w14:paraId="09589A60" w14:textId="77777777" w:rsidR="00677EB9" w:rsidRDefault="00677EB9" w:rsidP="00835CB1">
      <w:pPr>
        <w:autoSpaceDE w:val="0"/>
        <w:autoSpaceDN w:val="0"/>
        <w:spacing w:line="280" w:lineRule="exact"/>
        <w:rPr>
          <w:rFonts w:cs="Tahoma"/>
        </w:rPr>
      </w:pPr>
      <w:r>
        <w:rPr>
          <w:rFonts w:cs="Tahoma"/>
        </w:rPr>
        <w:t>Lorsque le contrat est conclu pour une durée inférieure ou égale à un an, une indemnité de fin de contrat est versée au plus tard un mois après le terme du contrat.</w:t>
      </w:r>
    </w:p>
    <w:p w14:paraId="27270B5A" w14:textId="77777777" w:rsidR="00677EB9" w:rsidRDefault="00677EB9" w:rsidP="00835CB1">
      <w:pPr>
        <w:autoSpaceDE w:val="0"/>
        <w:autoSpaceDN w:val="0"/>
        <w:spacing w:line="280" w:lineRule="exact"/>
        <w:rPr>
          <w:rFonts w:cs="Tahoma"/>
        </w:rPr>
      </w:pPr>
      <w:r>
        <w:rPr>
          <w:rFonts w:cs="Tahoma"/>
        </w:rPr>
        <w:t>Cette indemnité est équivalente à 10% de la rémunération brute globale perçue par l’agent au titre dudit contrat, et le cas échéant, de ses renouvellements.</w:t>
      </w:r>
    </w:p>
    <w:p w14:paraId="1FEB3132" w14:textId="77777777" w:rsidR="00677EB9" w:rsidRDefault="00677EB9" w:rsidP="00835CB1">
      <w:pPr>
        <w:autoSpaceDE w:val="0"/>
        <w:autoSpaceDN w:val="0"/>
        <w:spacing w:line="280" w:lineRule="exact"/>
        <w:rPr>
          <w:rFonts w:cs="Tahoma"/>
        </w:rPr>
      </w:pPr>
      <w:r>
        <w:rPr>
          <w:rFonts w:cs="Tahoma"/>
        </w:rPr>
        <w:t>L’indemnité de fin de contrat prévue à l’article L.554-3 du CGFP n’est due que lorsque le contrat est exécuté jusqu’à son terme. Elle n’est pas due lorsque :</w:t>
      </w:r>
    </w:p>
    <w:p w14:paraId="1CCB192B" w14:textId="77777777" w:rsidR="00677EB9" w:rsidRDefault="00677EB9" w:rsidP="007F59D7">
      <w:pPr>
        <w:pStyle w:val="Listepuces"/>
        <w:ind w:left="709" w:hanging="352"/>
      </w:pPr>
      <w:r>
        <w:t>l’agent refuse la conclusion d’un contrat de travail à durée indéterminée pour occuper le même emploi ou un emploi similaire auprès du même employeur, assorti d’une rémunération au moins équivalente,</w:t>
      </w:r>
    </w:p>
    <w:p w14:paraId="36913D78" w14:textId="77777777" w:rsidR="00677EB9" w:rsidRDefault="00677EB9" w:rsidP="007F59D7">
      <w:pPr>
        <w:pStyle w:val="Listepuces"/>
        <w:ind w:left="709" w:hanging="352"/>
      </w:pPr>
      <w:r>
        <w:t>le montant de la rémunération brute globale perçue par l’agent est supérieur à deux fois le montant brut du SMIC,</w:t>
      </w:r>
    </w:p>
    <w:p w14:paraId="7CEFFCEE" w14:textId="77777777" w:rsidR="00677EB9" w:rsidRDefault="00677EB9" w:rsidP="007F59D7">
      <w:pPr>
        <w:pStyle w:val="Listepuces"/>
        <w:ind w:left="709" w:hanging="352"/>
      </w:pPr>
      <w:r>
        <w:t>le ou les contrats successifs sont d’une durée supérieure à un an,</w:t>
      </w:r>
    </w:p>
    <w:p w14:paraId="1DC73C96" w14:textId="77777777" w:rsidR="00677EB9" w:rsidRDefault="00677EB9" w:rsidP="007F59D7">
      <w:pPr>
        <w:pStyle w:val="Listepuces"/>
        <w:ind w:left="709" w:hanging="352"/>
      </w:pPr>
      <w:r>
        <w:t>l’agent au terme de son contrat est nommé stagiaire ou élève dans la fonction publique territoriale, après avoir réussi un concours,</w:t>
      </w:r>
    </w:p>
    <w:p w14:paraId="7F6BFF5C" w14:textId="77777777" w:rsidR="00677EB9" w:rsidRDefault="00677EB9" w:rsidP="007F59D7">
      <w:pPr>
        <w:pStyle w:val="Listepuces"/>
        <w:ind w:left="709" w:hanging="352"/>
      </w:pPr>
      <w:r>
        <w:t>l’agent bénéficie du renouvellement de son contrat ou de la conclusion d’un nouveau contrat à durée déterminée ou indéterminée au sein de la fonction publique territoriale.</w:t>
      </w:r>
    </w:p>
    <w:p w14:paraId="74FDB0DE" w14:textId="77777777" w:rsidR="00677EB9" w:rsidRDefault="00677EB9" w:rsidP="00835CB1">
      <w:pPr>
        <w:autoSpaceDE w:val="0"/>
        <w:autoSpaceDN w:val="0"/>
        <w:spacing w:line="280" w:lineRule="exact"/>
        <w:rPr>
          <w:rFonts w:cs="Tahoma"/>
          <w:b/>
          <w:bCs/>
          <w:sz w:val="22"/>
          <w:szCs w:val="22"/>
        </w:rPr>
      </w:pPr>
      <w:r w:rsidRPr="000C422D">
        <w:rPr>
          <w:rFonts w:cs="Tahoma"/>
          <w:b/>
          <w:bCs/>
          <w:sz w:val="22"/>
          <w:szCs w:val="22"/>
        </w:rPr>
        <w:t>Certificat de travail</w:t>
      </w:r>
    </w:p>
    <w:p w14:paraId="4DDA7076" w14:textId="77777777" w:rsidR="00677EB9" w:rsidRPr="000C422D" w:rsidRDefault="00677EB9" w:rsidP="00835CB1">
      <w:pPr>
        <w:autoSpaceDE w:val="0"/>
        <w:autoSpaceDN w:val="0"/>
        <w:spacing w:line="280" w:lineRule="exact"/>
        <w:rPr>
          <w:rFonts w:cs="Tahoma"/>
          <w:b/>
          <w:bCs/>
        </w:rPr>
      </w:pPr>
      <w:r>
        <w:rPr>
          <w:rFonts w:cs="Tahoma"/>
          <w:b/>
          <w:bCs/>
        </w:rPr>
        <w:t>Article 15</w:t>
      </w:r>
      <w:r w:rsidRPr="000C422D">
        <w:rPr>
          <w:rFonts w:cs="Tahoma"/>
          <w:b/>
          <w:bCs/>
        </w:rPr>
        <w:t> :</w:t>
      </w:r>
    </w:p>
    <w:p w14:paraId="50193B07" w14:textId="77777777" w:rsidR="00677EB9" w:rsidRPr="000C422D" w:rsidRDefault="00677EB9" w:rsidP="00835CB1">
      <w:pPr>
        <w:spacing w:line="280" w:lineRule="exact"/>
        <w:rPr>
          <w:rFonts w:cs="Tahoma"/>
        </w:rPr>
      </w:pPr>
      <w:r w:rsidRPr="000C422D">
        <w:rPr>
          <w:rFonts w:cs="Tahoma"/>
        </w:rPr>
        <w:t>A l'expiration du contrat, l'autorité territoriale délivre à l'agent un certificat qui contient exclusivement les mentions suivantes :</w:t>
      </w:r>
    </w:p>
    <w:p w14:paraId="72FA656A" w14:textId="77777777" w:rsidR="00677EB9" w:rsidRPr="000C422D" w:rsidRDefault="00677EB9" w:rsidP="007F59D7">
      <w:pPr>
        <w:pStyle w:val="Listepuces"/>
        <w:ind w:left="709" w:hanging="352"/>
      </w:pPr>
      <w:r w:rsidRPr="000C422D">
        <w:t>la date de recrutement de l'ag</w:t>
      </w:r>
      <w:r>
        <w:t>ent et celle de fin de contrat,</w:t>
      </w:r>
    </w:p>
    <w:p w14:paraId="0B11869A" w14:textId="77777777" w:rsidR="00677EB9" w:rsidRPr="000C422D" w:rsidRDefault="00677EB9" w:rsidP="007F59D7">
      <w:pPr>
        <w:pStyle w:val="Listepuces"/>
        <w:ind w:left="709" w:hanging="352"/>
      </w:pPr>
      <w:r w:rsidRPr="000C422D">
        <w:t xml:space="preserve">les fonctions occupées par l'agent, la catégorie hiérarchique dont elles relèvent et la durée pendant laquelle elles </w:t>
      </w:r>
      <w:r>
        <w:t>ont été effectivement exercées,</w:t>
      </w:r>
    </w:p>
    <w:p w14:paraId="3A65756C" w14:textId="77777777" w:rsidR="00677EB9" w:rsidRPr="000C422D" w:rsidRDefault="00677EB9" w:rsidP="007F59D7">
      <w:pPr>
        <w:pStyle w:val="Listepuces"/>
        <w:ind w:left="709" w:hanging="352"/>
      </w:pPr>
      <w:r>
        <w:t>l</w:t>
      </w:r>
      <w:r w:rsidRPr="000C422D">
        <w:t>e cas échéant, les périodes de congés non assimilées à des périodes de travail effectif.</w:t>
      </w:r>
    </w:p>
    <w:p w14:paraId="615681E8" w14:textId="77777777" w:rsidR="00677EB9" w:rsidRPr="000C422D" w:rsidRDefault="00677EB9" w:rsidP="00835CB1">
      <w:pPr>
        <w:autoSpaceDE w:val="0"/>
        <w:autoSpaceDN w:val="0"/>
        <w:spacing w:line="280" w:lineRule="exact"/>
        <w:rPr>
          <w:rFonts w:cs="Tahoma"/>
          <w:b/>
          <w:sz w:val="22"/>
          <w:szCs w:val="22"/>
        </w:rPr>
      </w:pPr>
      <w:r w:rsidRPr="000C422D">
        <w:rPr>
          <w:rFonts w:cs="Tahoma"/>
          <w:b/>
          <w:sz w:val="22"/>
          <w:szCs w:val="22"/>
        </w:rPr>
        <w:t>Annexes au présent contrat</w:t>
      </w:r>
    </w:p>
    <w:p w14:paraId="15E8E6B6" w14:textId="77777777" w:rsidR="00677EB9" w:rsidRDefault="00677EB9" w:rsidP="00835CB1">
      <w:pPr>
        <w:autoSpaceDE w:val="0"/>
        <w:autoSpaceDN w:val="0"/>
        <w:spacing w:line="280" w:lineRule="exact"/>
        <w:rPr>
          <w:rFonts w:cs="Tahoma"/>
          <w:b/>
        </w:rPr>
      </w:pPr>
      <w:r>
        <w:rPr>
          <w:rFonts w:cs="Tahoma"/>
          <w:b/>
        </w:rPr>
        <w:t>Article 16</w:t>
      </w:r>
      <w:r w:rsidRPr="000C422D">
        <w:rPr>
          <w:rFonts w:cs="Tahoma"/>
          <w:b/>
        </w:rPr>
        <w:t> :</w:t>
      </w:r>
    </w:p>
    <w:p w14:paraId="22E79FDF" w14:textId="77777777" w:rsidR="00677EB9" w:rsidRDefault="00677EB9" w:rsidP="00835CB1">
      <w:pPr>
        <w:pStyle w:val="article"/>
        <w:spacing w:before="0" w:line="300" w:lineRule="exact"/>
        <w:rPr>
          <w:rFonts w:ascii="Tahoma" w:hAnsi="Tahoma" w:cs="Tahoma"/>
          <w:b w:val="0"/>
        </w:rPr>
      </w:pPr>
      <w:r w:rsidRPr="004C7883">
        <w:rPr>
          <w:rFonts w:ascii="Tahoma" w:hAnsi="Tahoma" w:cs="Tahoma"/>
          <w:b w:val="0"/>
        </w:rPr>
        <w:t>Il est remis à M ……………… les documents suivants</w:t>
      </w:r>
      <w:r>
        <w:rPr>
          <w:rFonts w:ascii="Tahoma" w:hAnsi="Tahoma" w:cs="Tahoma"/>
          <w:b w:val="0"/>
        </w:rPr>
        <w:t> :</w:t>
      </w:r>
    </w:p>
    <w:p w14:paraId="32933D0D" w14:textId="77777777" w:rsidR="007F59D7" w:rsidRDefault="007F59D7" w:rsidP="00835CB1">
      <w:pPr>
        <w:pStyle w:val="article"/>
        <w:spacing w:before="0" w:line="300" w:lineRule="exact"/>
        <w:rPr>
          <w:rFonts w:ascii="Tahoma" w:hAnsi="Tahoma" w:cs="Tahoma"/>
          <w:b w:val="0"/>
        </w:rPr>
      </w:pPr>
    </w:p>
    <w:p w14:paraId="603F3FCA" w14:textId="77777777" w:rsidR="00677EB9" w:rsidRPr="000C422D" w:rsidRDefault="00677EB9" w:rsidP="007F59D7">
      <w:pPr>
        <w:pStyle w:val="Listepuces"/>
        <w:ind w:left="709" w:hanging="352"/>
        <w:rPr>
          <w:i/>
        </w:rPr>
      </w:pPr>
      <w:r w:rsidRPr="000C422D">
        <w:t xml:space="preserve">document récapitulant l'ensemble des instructions de service opposables aux agents titulaires et contractuels </w:t>
      </w:r>
      <w:r w:rsidRPr="000C422D">
        <w:rPr>
          <w:i/>
        </w:rPr>
        <w:t>(si la collectivité dispose d’un tel document au sein de ses services)</w:t>
      </w:r>
      <w:r>
        <w:t>,</w:t>
      </w:r>
    </w:p>
    <w:p w14:paraId="757F2343" w14:textId="5859FB9F" w:rsidR="00677EB9" w:rsidRPr="00656E0D" w:rsidRDefault="00677EB9" w:rsidP="007F59D7">
      <w:pPr>
        <w:pStyle w:val="Listepuces"/>
        <w:ind w:left="709" w:hanging="352"/>
        <w:rPr>
          <w:u w:val="single"/>
        </w:rPr>
      </w:pPr>
      <w:r w:rsidRPr="000C422D">
        <w:t>certificats de travail délivrés par les collectivités territoriales et leurs établissements publics dans les conditions prévues à l’article 38 du déc</w:t>
      </w:r>
      <w:r>
        <w:t>ret n°</w:t>
      </w:r>
      <w:r w:rsidR="007F59D7">
        <w:t xml:space="preserve"> </w:t>
      </w:r>
      <w:r>
        <w:t>88-145 du 15 février 1988,</w:t>
      </w:r>
    </w:p>
    <w:p w14:paraId="2978BD59" w14:textId="77777777" w:rsidR="00677EB9" w:rsidRPr="00C76013" w:rsidRDefault="00677EB9" w:rsidP="007F59D7">
      <w:pPr>
        <w:pStyle w:val="Listepuces"/>
        <w:ind w:left="709" w:hanging="352"/>
        <w:rPr>
          <w:u w:val="single"/>
        </w:rPr>
      </w:pPr>
      <w:r w:rsidRPr="00C76013">
        <w:t>document récapitulatif des informations et règles essentielles relatives à l’exercice des fonctions.</w:t>
      </w:r>
    </w:p>
    <w:p w14:paraId="3BE379DA" w14:textId="77777777" w:rsidR="00677EB9" w:rsidRPr="000C422D" w:rsidRDefault="00677EB9" w:rsidP="00835CB1">
      <w:pPr>
        <w:autoSpaceDE w:val="0"/>
        <w:autoSpaceDN w:val="0"/>
        <w:spacing w:line="280" w:lineRule="exact"/>
        <w:rPr>
          <w:rFonts w:cs="Tahoma"/>
          <w:sz w:val="22"/>
          <w:szCs w:val="22"/>
          <w:u w:val="single"/>
        </w:rPr>
      </w:pPr>
      <w:r w:rsidRPr="000C422D">
        <w:rPr>
          <w:rFonts w:cs="Tahoma"/>
          <w:b/>
          <w:bCs/>
          <w:sz w:val="22"/>
          <w:szCs w:val="22"/>
        </w:rPr>
        <w:t>Contentieux</w:t>
      </w:r>
    </w:p>
    <w:p w14:paraId="78056B4B" w14:textId="77777777" w:rsidR="00677EB9" w:rsidRDefault="00677EB9" w:rsidP="00835CB1">
      <w:pPr>
        <w:autoSpaceDE w:val="0"/>
        <w:autoSpaceDN w:val="0"/>
        <w:adjustRightInd w:val="0"/>
        <w:spacing w:line="300" w:lineRule="exact"/>
        <w:rPr>
          <w:rFonts w:cs="Tahoma"/>
          <w:szCs w:val="16"/>
        </w:rPr>
      </w:pPr>
      <w:r>
        <w:rPr>
          <w:rFonts w:cs="Tahoma"/>
          <w:b/>
          <w:bCs/>
          <w:szCs w:val="16"/>
        </w:rPr>
        <w:t>Article 17 :</w:t>
      </w:r>
      <w:r>
        <w:rPr>
          <w:rFonts w:cs="Tahoma"/>
          <w:szCs w:val="16"/>
        </w:rPr>
        <w:t xml:space="preserve"> </w:t>
      </w:r>
    </w:p>
    <w:p w14:paraId="02F21915" w14:textId="77777777" w:rsidR="00677EB9" w:rsidRDefault="00677EB9" w:rsidP="00835CB1">
      <w:pPr>
        <w:autoSpaceDE w:val="0"/>
        <w:autoSpaceDN w:val="0"/>
        <w:adjustRightInd w:val="0"/>
        <w:spacing w:line="300" w:lineRule="exact"/>
        <w:rPr>
          <w:rFonts w:cs="Tahoma"/>
          <w:szCs w:val="16"/>
        </w:rPr>
      </w:pPr>
      <w:r>
        <w:rPr>
          <w:rFonts w:cs="Tahoma"/>
          <w:szCs w:val="16"/>
        </w:rPr>
        <w:t>Les litiges nés de l’exécution du présent contrat peuvent faire l’objet d’un recours pour excès de pouvoir dans un délai de deux mois auprès du Tribunal Administratif, 6 cours Sablon BP 129 63033 CLERMONT FERRAND. Le tribunal administratif peut être saisi par l’application informatique « Télérecours citoyens » accessible par le site internet www.telerecours.fr.</w:t>
      </w:r>
    </w:p>
    <w:p w14:paraId="7B5FECD4" w14:textId="77777777" w:rsidR="00677EB9" w:rsidRDefault="00677EB9" w:rsidP="00835CB1">
      <w:pPr>
        <w:spacing w:line="300" w:lineRule="exact"/>
        <w:rPr>
          <w:rFonts w:cs="Tahoma"/>
          <w:szCs w:val="22"/>
        </w:rPr>
      </w:pPr>
      <w:r>
        <w:rPr>
          <w:rFonts w:cs="Tahoma"/>
          <w:b/>
          <w:bCs/>
          <w:szCs w:val="22"/>
        </w:rPr>
        <w:t>Article 18</w:t>
      </w:r>
      <w:r>
        <w:rPr>
          <w:rFonts w:cs="Tahoma"/>
          <w:szCs w:val="22"/>
        </w:rPr>
        <w:t xml:space="preserve"> : </w:t>
      </w:r>
    </w:p>
    <w:p w14:paraId="2A0D7382" w14:textId="77777777" w:rsidR="00677EB9" w:rsidRPr="004941D5" w:rsidRDefault="00677EB9" w:rsidP="00835CB1">
      <w:pPr>
        <w:spacing w:line="300" w:lineRule="exact"/>
        <w:rPr>
          <w:rFonts w:eastAsia="Calibri"/>
        </w:rPr>
      </w:pPr>
      <w:r w:rsidRPr="004941D5">
        <w:rPr>
          <w:rFonts w:eastAsia="Calibri"/>
        </w:rPr>
        <w:t xml:space="preserve">Le Secrétaire </w:t>
      </w:r>
      <w:r>
        <w:rPr>
          <w:rFonts w:eastAsia="Calibri"/>
        </w:rPr>
        <w:t>général de</w:t>
      </w:r>
      <w:r w:rsidRPr="004941D5">
        <w:rPr>
          <w:rFonts w:eastAsia="Calibri"/>
        </w:rPr>
        <w:t xml:space="preserve"> </w:t>
      </w:r>
      <w:r>
        <w:rPr>
          <w:rFonts w:eastAsia="Calibri"/>
        </w:rPr>
        <w:t>m</w:t>
      </w:r>
      <w:r w:rsidRPr="004941D5">
        <w:rPr>
          <w:rFonts w:eastAsia="Calibri"/>
        </w:rPr>
        <w:t xml:space="preserve">airie (ou le Directeur Général des Services) de la commune est chargé de l'exécution du présent </w:t>
      </w:r>
      <w:r>
        <w:rPr>
          <w:rFonts w:eastAsia="Calibri"/>
        </w:rPr>
        <w:t>contrat</w:t>
      </w:r>
      <w:r w:rsidRPr="004941D5">
        <w:rPr>
          <w:rFonts w:eastAsia="Calibri"/>
        </w:rPr>
        <w:t xml:space="preserve"> dont ampliation sera insérée au dossier individuel de l'agent et transmise à :</w:t>
      </w:r>
    </w:p>
    <w:p w14:paraId="61150AAE" w14:textId="77777777" w:rsidR="00677EB9" w:rsidRPr="004941D5" w:rsidRDefault="00677EB9" w:rsidP="007F59D7">
      <w:pPr>
        <w:pStyle w:val="Listepuces"/>
        <w:ind w:left="709" w:hanging="352"/>
        <w:rPr>
          <w:rFonts w:eastAsia="Calibri"/>
        </w:rPr>
      </w:pPr>
      <w:r w:rsidRPr="004941D5">
        <w:rPr>
          <w:rFonts w:eastAsia="Calibri"/>
        </w:rPr>
        <w:t>M. le Receveur Municipal,</w:t>
      </w:r>
    </w:p>
    <w:p w14:paraId="7F47A7D9" w14:textId="77777777" w:rsidR="00677EB9" w:rsidRDefault="00677EB9" w:rsidP="007F59D7">
      <w:pPr>
        <w:pStyle w:val="Listepuces"/>
        <w:ind w:left="709" w:hanging="352"/>
        <w:rPr>
          <w:rFonts w:eastAsia="Calibri"/>
        </w:rPr>
      </w:pPr>
      <w:r>
        <w:rPr>
          <w:rFonts w:eastAsia="Calibri"/>
        </w:rPr>
        <w:t>M. le Président du Centre de gestion de la Fonction Publique Territoriale,</w:t>
      </w:r>
    </w:p>
    <w:p w14:paraId="7AFF2C96" w14:textId="77777777" w:rsidR="00677EB9" w:rsidRDefault="00677EB9" w:rsidP="007F59D7">
      <w:pPr>
        <w:pStyle w:val="Listepuces"/>
        <w:ind w:left="709" w:hanging="352"/>
        <w:rPr>
          <w:rFonts w:eastAsia="Calibri"/>
        </w:rPr>
      </w:pPr>
      <w:r>
        <w:rPr>
          <w:rFonts w:eastAsia="Calibri"/>
        </w:rPr>
        <w:t>L'intéressé (e).</w:t>
      </w:r>
    </w:p>
    <w:p w14:paraId="2A5E60F8" w14:textId="77777777" w:rsidR="00677EB9" w:rsidRDefault="00677EB9" w:rsidP="00835CB1">
      <w:pPr>
        <w:widowControl w:val="0"/>
        <w:autoSpaceDE w:val="0"/>
        <w:autoSpaceDN w:val="0"/>
        <w:adjustRightInd w:val="0"/>
        <w:spacing w:line="280" w:lineRule="exact"/>
        <w:rPr>
          <w:rFonts w:cs="Tahoma"/>
          <w:szCs w:val="22"/>
        </w:rPr>
      </w:pPr>
    </w:p>
    <w:p w14:paraId="01BAC1EB" w14:textId="77777777" w:rsidR="00677EB9" w:rsidRDefault="00677EB9" w:rsidP="00835CB1">
      <w:pPr>
        <w:widowControl w:val="0"/>
        <w:autoSpaceDE w:val="0"/>
        <w:autoSpaceDN w:val="0"/>
        <w:adjustRightInd w:val="0"/>
        <w:spacing w:line="280" w:lineRule="exact"/>
        <w:rPr>
          <w:rFonts w:cs="Tahoma"/>
          <w:b/>
          <w:sz w:val="22"/>
          <w:szCs w:val="22"/>
        </w:rPr>
      </w:pPr>
      <w:r>
        <w:rPr>
          <w:rFonts w:cs="Tahoma"/>
          <w:b/>
          <w:sz w:val="22"/>
          <w:szCs w:val="22"/>
        </w:rPr>
        <w:t>Contrôle de légalité</w:t>
      </w:r>
    </w:p>
    <w:p w14:paraId="554A2C2B" w14:textId="77777777" w:rsidR="00677EB9" w:rsidRDefault="00677EB9" w:rsidP="00835CB1">
      <w:pPr>
        <w:widowControl w:val="0"/>
        <w:autoSpaceDE w:val="0"/>
        <w:autoSpaceDN w:val="0"/>
        <w:adjustRightInd w:val="0"/>
        <w:spacing w:line="280" w:lineRule="exact"/>
        <w:rPr>
          <w:rFonts w:cs="Tahoma"/>
          <w:b/>
          <w:szCs w:val="22"/>
        </w:rPr>
      </w:pPr>
      <w:r>
        <w:rPr>
          <w:rFonts w:cs="Tahoma"/>
          <w:b/>
          <w:szCs w:val="22"/>
        </w:rPr>
        <w:t>Article 19 :</w:t>
      </w:r>
    </w:p>
    <w:p w14:paraId="198D4238" w14:textId="77777777" w:rsidR="00677EB9" w:rsidRDefault="00677EB9" w:rsidP="00835CB1">
      <w:pPr>
        <w:widowControl w:val="0"/>
        <w:autoSpaceDE w:val="0"/>
        <w:autoSpaceDN w:val="0"/>
        <w:adjustRightInd w:val="0"/>
        <w:spacing w:line="280" w:lineRule="exact"/>
        <w:rPr>
          <w:rFonts w:cs="Tahoma"/>
          <w:szCs w:val="22"/>
        </w:rPr>
      </w:pPr>
      <w:r>
        <w:rPr>
          <w:rFonts w:cs="Tahoma"/>
          <w:szCs w:val="22"/>
        </w:rPr>
        <w:t>Le présent contrat est transmis au représentant de l’Etat.</w:t>
      </w:r>
    </w:p>
    <w:p w14:paraId="2B4CD22D" w14:textId="3C725C58" w:rsidR="00677EB9" w:rsidRDefault="00677EB9" w:rsidP="007F59D7">
      <w:pPr>
        <w:tabs>
          <w:tab w:val="left" w:pos="5404"/>
        </w:tabs>
        <w:spacing w:line="280" w:lineRule="exact"/>
        <w:rPr>
          <w:rFonts w:cs="Tahoma"/>
          <w:szCs w:val="22"/>
        </w:rPr>
      </w:pPr>
      <w:r>
        <w:rPr>
          <w:rFonts w:cs="Tahoma"/>
          <w:szCs w:val="22"/>
        </w:rPr>
        <w:t>Fait en double exemplaire à ……………………………………………</w:t>
      </w:r>
      <w:r w:rsidR="007F59D7">
        <w:rPr>
          <w:rFonts w:cs="Tahoma"/>
          <w:szCs w:val="22"/>
        </w:rPr>
        <w:tab/>
      </w:r>
      <w:r>
        <w:rPr>
          <w:rFonts w:cs="Tahoma"/>
          <w:szCs w:val="22"/>
        </w:rPr>
        <w:t xml:space="preserve">Le ……………………………………….. </w:t>
      </w:r>
    </w:p>
    <w:p w14:paraId="3D27E2B6" w14:textId="77777777" w:rsidR="00677EB9" w:rsidRDefault="00677EB9" w:rsidP="00835CB1">
      <w:pPr>
        <w:spacing w:line="280" w:lineRule="exact"/>
        <w:rPr>
          <w:rFonts w:cs="Tahoma"/>
        </w:rPr>
      </w:pPr>
    </w:p>
    <w:p w14:paraId="3E313C34" w14:textId="2986EC7D" w:rsidR="00677EB9" w:rsidRDefault="00677EB9" w:rsidP="007F59D7">
      <w:pPr>
        <w:tabs>
          <w:tab w:val="left" w:pos="5387"/>
        </w:tabs>
        <w:spacing w:line="280" w:lineRule="exact"/>
        <w:ind w:right="423"/>
        <w:rPr>
          <w:rFonts w:cs="Tahoma"/>
        </w:rPr>
      </w:pPr>
      <w:r>
        <w:rPr>
          <w:rFonts w:cs="Tahoma"/>
          <w:b/>
          <w:bCs/>
        </w:rPr>
        <w:t>L’intéressé(e),</w:t>
      </w:r>
      <w:r w:rsidR="007F59D7">
        <w:rPr>
          <w:rFonts w:cs="Tahoma"/>
          <w:b/>
          <w:bCs/>
        </w:rPr>
        <w:tab/>
        <w:t>L</w:t>
      </w:r>
      <w:r>
        <w:rPr>
          <w:rFonts w:cs="Tahoma"/>
          <w:b/>
          <w:bCs/>
        </w:rPr>
        <w:t>e Maire ou le Président,</w:t>
      </w:r>
      <w:r>
        <w:rPr>
          <w:rFonts w:cs="Tahoma"/>
        </w:rPr>
        <w:t xml:space="preserve"> </w:t>
      </w:r>
    </w:p>
    <w:p w14:paraId="01DF79CD" w14:textId="0A4D73A3" w:rsidR="00677EB9" w:rsidRDefault="00677EB9" w:rsidP="00835CB1">
      <w:pPr>
        <w:widowControl w:val="0"/>
        <w:autoSpaceDE w:val="0"/>
        <w:autoSpaceDN w:val="0"/>
        <w:adjustRightInd w:val="0"/>
        <w:spacing w:line="280" w:lineRule="exact"/>
        <w:rPr>
          <w:rFonts w:cs="Tahoma"/>
          <w:szCs w:val="22"/>
        </w:rPr>
      </w:pPr>
    </w:p>
    <w:p w14:paraId="755057F4" w14:textId="77777777" w:rsidR="00677EB9" w:rsidRDefault="00677EB9" w:rsidP="00835CB1">
      <w:pPr>
        <w:pStyle w:val="En-tte"/>
        <w:widowControl w:val="0"/>
        <w:tabs>
          <w:tab w:val="clear" w:pos="4536"/>
          <w:tab w:val="clear" w:pos="9072"/>
        </w:tabs>
        <w:autoSpaceDE w:val="0"/>
        <w:autoSpaceDN w:val="0"/>
        <w:adjustRightInd w:val="0"/>
        <w:spacing w:line="280" w:lineRule="exact"/>
        <w:rPr>
          <w:rFonts w:cs="Tahoma"/>
          <w:szCs w:val="22"/>
        </w:rPr>
      </w:pPr>
    </w:p>
    <w:p w14:paraId="264B2B79" w14:textId="77777777" w:rsidR="00677EB9" w:rsidRDefault="00677EB9" w:rsidP="00835CB1">
      <w:pPr>
        <w:pStyle w:val="En-tte"/>
        <w:widowControl w:val="0"/>
        <w:tabs>
          <w:tab w:val="clear" w:pos="4536"/>
          <w:tab w:val="clear" w:pos="9072"/>
        </w:tabs>
        <w:autoSpaceDE w:val="0"/>
        <w:autoSpaceDN w:val="0"/>
        <w:adjustRightInd w:val="0"/>
        <w:spacing w:line="280" w:lineRule="exact"/>
        <w:rPr>
          <w:rFonts w:cs="Tahoma"/>
          <w:szCs w:val="22"/>
        </w:rPr>
      </w:pPr>
    </w:p>
    <w:p w14:paraId="2CCF86DE" w14:textId="77777777" w:rsidR="00677EB9" w:rsidRDefault="00677EB9" w:rsidP="00835CB1">
      <w:pPr>
        <w:pStyle w:val="En-tte"/>
        <w:widowControl w:val="0"/>
        <w:tabs>
          <w:tab w:val="clear" w:pos="4536"/>
          <w:tab w:val="clear" w:pos="9072"/>
        </w:tabs>
        <w:autoSpaceDE w:val="0"/>
        <w:autoSpaceDN w:val="0"/>
        <w:adjustRightInd w:val="0"/>
        <w:spacing w:line="280" w:lineRule="exact"/>
        <w:rPr>
          <w:rFonts w:cs="Tahoma"/>
          <w:szCs w:val="22"/>
        </w:rPr>
      </w:pPr>
    </w:p>
    <w:p w14:paraId="3075B82F" w14:textId="77777777" w:rsidR="00677EB9" w:rsidRDefault="00677EB9" w:rsidP="00835CB1">
      <w:pPr>
        <w:widowControl w:val="0"/>
        <w:autoSpaceDE w:val="0"/>
        <w:autoSpaceDN w:val="0"/>
        <w:adjustRightInd w:val="0"/>
        <w:spacing w:line="280" w:lineRule="exact"/>
      </w:pPr>
      <w:r>
        <w:t xml:space="preserve">Notifié à l’agent le </w:t>
      </w:r>
      <w:r w:rsidRPr="007527B7">
        <w:t>…... /…... /……</w:t>
      </w:r>
    </w:p>
    <w:tbl>
      <w:tblPr>
        <w:tblStyle w:val="Grilledutableau"/>
        <w:tblpPr w:leftFromText="141" w:rightFromText="141" w:vertAnchor="text" w:horzAnchor="margin" w:tblpY="223"/>
        <w:tblW w:w="9046"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2C73A" w:themeFill="accent3"/>
        <w:tblCellMar>
          <w:top w:w="170" w:type="dxa"/>
          <w:left w:w="170" w:type="dxa"/>
          <w:bottom w:w="170" w:type="dxa"/>
          <w:right w:w="170" w:type="dxa"/>
        </w:tblCellMar>
        <w:tblLook w:val="04A0" w:firstRow="1" w:lastRow="0" w:firstColumn="1" w:lastColumn="0" w:noHBand="0" w:noVBand="1"/>
      </w:tblPr>
      <w:tblGrid>
        <w:gridCol w:w="882"/>
        <w:gridCol w:w="8164"/>
      </w:tblGrid>
      <w:tr w:rsidR="009A692E" w:rsidRPr="00C85E40" w14:paraId="666DF2A8" w14:textId="77777777" w:rsidTr="009A692E">
        <w:trPr>
          <w:trHeight w:val="547"/>
          <w:tblCellSpacing w:w="42" w:type="dxa"/>
        </w:trPr>
        <w:tc>
          <w:tcPr>
            <w:tcW w:w="756" w:type="dxa"/>
            <w:shd w:val="clear" w:color="auto" w:fill="A2C73A" w:themeFill="accent3"/>
          </w:tcPr>
          <w:p w14:paraId="5640F7B6" w14:textId="77777777" w:rsidR="009A692E" w:rsidRPr="00C85E40" w:rsidRDefault="009A692E" w:rsidP="009A692E">
            <w:pPr>
              <w:rPr>
                <w:rFonts w:cstheme="minorHAnsi"/>
              </w:rPr>
            </w:pPr>
            <w:r w:rsidRPr="00C85E40">
              <w:rPr>
                <w:rFonts w:cstheme="minorHAnsi"/>
                <w:noProof/>
              </w:rPr>
              <w:drawing>
                <wp:inline distT="0" distB="0" distL="0" distR="0" wp14:anchorId="2302FD76" wp14:editId="44C256F5">
                  <wp:extent cx="220980" cy="220980"/>
                  <wp:effectExtent l="0" t="0" r="0" b="0"/>
                  <wp:docPr id="309190578" name="Graphiqu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434113" name="Graphique 578434113"/>
                          <pic:cNvPicPr/>
                        </pic:nvPicPr>
                        <pic:blipFill>
                          <a:blip r:embed="rId13">
                            <a:extLst>
                              <a:ext uri="{96DAC541-7B7A-43D3-8B79-37D633B846F1}">
                                <asvg:svgBlip xmlns:asvg="http://schemas.microsoft.com/office/drawing/2016/SVG/main" r:embed="rId14"/>
                              </a:ext>
                            </a:extLst>
                          </a:blip>
                          <a:stretch>
                            <a:fillRect/>
                          </a:stretch>
                        </pic:blipFill>
                        <pic:spPr>
                          <a:xfrm>
                            <a:off x="0" y="0"/>
                            <a:ext cx="220980" cy="220980"/>
                          </a:xfrm>
                          <a:prstGeom prst="rect">
                            <a:avLst/>
                          </a:prstGeom>
                        </pic:spPr>
                      </pic:pic>
                    </a:graphicData>
                  </a:graphic>
                </wp:inline>
              </w:drawing>
            </w:r>
          </w:p>
        </w:tc>
        <w:tc>
          <w:tcPr>
            <w:tcW w:w="8038" w:type="dxa"/>
            <w:shd w:val="clear" w:color="auto" w:fill="A2C73A" w:themeFill="accent3"/>
          </w:tcPr>
          <w:p w14:paraId="156BDF9B" w14:textId="77777777" w:rsidR="009A692E" w:rsidRPr="00C85E40" w:rsidRDefault="009A692E" w:rsidP="009A692E">
            <w:pPr>
              <w:spacing w:after="200"/>
              <w:rPr>
                <w:rFonts w:cstheme="minorHAnsi"/>
                <w:color w:val="3C2878" w:themeColor="text1"/>
              </w:rPr>
            </w:pPr>
            <w:r w:rsidRPr="00C85E40">
              <w:rPr>
                <w:rFonts w:cstheme="minorHAnsi"/>
                <w:color w:val="3C2878" w:themeColor="text1"/>
              </w:rPr>
              <w:t>Ces modèles sont donnés à titre indicatif et doivent être adaptés aux circonstances locales.</w:t>
            </w:r>
          </w:p>
        </w:tc>
      </w:tr>
    </w:tbl>
    <w:p w14:paraId="65AC698A" w14:textId="77777777" w:rsidR="000F4388" w:rsidRPr="00C85E40" w:rsidRDefault="000F4388" w:rsidP="000F4388">
      <w:pPr>
        <w:jc w:val="right"/>
        <w:rPr>
          <w:rFonts w:cstheme="minorHAnsi"/>
        </w:rPr>
      </w:pPr>
    </w:p>
    <w:p w14:paraId="2259C6AD" w14:textId="77777777" w:rsidR="00D30832" w:rsidRPr="00C85E40" w:rsidRDefault="00D30832" w:rsidP="00D30832">
      <w:pPr>
        <w:rPr>
          <w:rFonts w:cstheme="minorHAnsi"/>
        </w:rPr>
      </w:pPr>
    </w:p>
    <w:p w14:paraId="6B777229" w14:textId="77777777" w:rsidR="00503D2A" w:rsidRDefault="00503D2A" w:rsidP="00503D2A"/>
    <w:p w14:paraId="60637AF1" w14:textId="77777777" w:rsidR="001D6CBC" w:rsidRPr="00503D2A" w:rsidRDefault="001D6CBC"/>
    <w:sectPr w:rsidR="001D6CBC" w:rsidRPr="00503D2A" w:rsidSect="008B402C">
      <w:footerReference w:type="default" r:id="rId15"/>
      <w:footerReference w:type="first" r:id="rId16"/>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39ACE" w14:textId="77777777" w:rsidR="00C33E13" w:rsidRDefault="00C33E13" w:rsidP="0022756D">
      <w:pPr>
        <w:spacing w:after="0"/>
      </w:pPr>
      <w:r>
        <w:separator/>
      </w:r>
    </w:p>
  </w:endnote>
  <w:endnote w:type="continuationSeparator" w:id="0">
    <w:p w14:paraId="56F8E809" w14:textId="77777777" w:rsidR="00C33E13" w:rsidRDefault="00C33E13" w:rsidP="002275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Roman (Corps CS)">
    <w:altName w:val="Times New Roman"/>
    <w:charset w:val="00"/>
    <w:family w:val="roman"/>
    <w:pitch w:val="variable"/>
    <w:sig w:usb0="E0002AEF" w:usb1="C0007841"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378DA" w14:textId="77777777" w:rsidR="00682635" w:rsidRDefault="002D30FE">
    <w:pPr>
      <w:pStyle w:val="Pieddepage"/>
    </w:pPr>
    <w:r>
      <w:rPr>
        <w:noProof/>
      </w:rPr>
      <mc:AlternateContent>
        <mc:Choice Requires="wps">
          <w:drawing>
            <wp:anchor distT="0" distB="0" distL="114300" distR="114300" simplePos="0" relativeHeight="251665408" behindDoc="0" locked="0" layoutInCell="1" allowOverlap="1" wp14:anchorId="4C96AD06" wp14:editId="4B78B03F">
              <wp:simplePos x="0" y="0"/>
              <wp:positionH relativeFrom="column">
                <wp:posOffset>5990102</wp:posOffset>
              </wp:positionH>
              <wp:positionV relativeFrom="paragraph">
                <wp:posOffset>242840</wp:posOffset>
              </wp:positionV>
              <wp:extent cx="467832" cy="489418"/>
              <wp:effectExtent l="0" t="0" r="0" b="0"/>
              <wp:wrapNone/>
              <wp:docPr id="776337204" name="Zone de texte 10"/>
              <wp:cNvGraphicFramePr/>
              <a:graphic xmlns:a="http://schemas.openxmlformats.org/drawingml/2006/main">
                <a:graphicData uri="http://schemas.microsoft.com/office/word/2010/wordprocessingShape">
                  <wps:wsp>
                    <wps:cNvSpPr txBox="1"/>
                    <wps:spPr>
                      <a:xfrm>
                        <a:off x="0" y="0"/>
                        <a:ext cx="467832" cy="489418"/>
                      </a:xfrm>
                      <a:prstGeom prst="rect">
                        <a:avLst/>
                      </a:prstGeom>
                      <a:noFill/>
                      <a:ln w="6350">
                        <a:noFill/>
                      </a:ln>
                    </wps:spPr>
                    <wps:txbx>
                      <w:txbxContent>
                        <w:p w14:paraId="7F3A73B5" w14:textId="77777777" w:rsidR="00893758" w:rsidRPr="002D30FE" w:rsidRDefault="00893758" w:rsidP="00893758">
                          <w:pPr>
                            <w:pStyle w:val="Corpsdetexte"/>
                            <w:jc w:val="center"/>
                            <w:rPr>
                              <w:color w:val="3C2878" w:themeColor="text1"/>
                            </w:rPr>
                          </w:pPr>
                          <w:r w:rsidRPr="002D30FE">
                            <w:rPr>
                              <w:color w:val="3C2878" w:themeColor="text1"/>
                            </w:rPr>
                            <w:fldChar w:fldCharType="begin"/>
                          </w:r>
                          <w:r w:rsidRPr="002D30FE">
                            <w:rPr>
                              <w:color w:val="3C2878" w:themeColor="text1"/>
                            </w:rPr>
                            <w:instrText xml:space="preserve"> PAGE  \* MERGEFORMAT </w:instrText>
                          </w:r>
                          <w:r w:rsidRPr="002D30FE">
                            <w:rPr>
                              <w:color w:val="3C2878" w:themeColor="text1"/>
                            </w:rPr>
                            <w:fldChar w:fldCharType="separate"/>
                          </w:r>
                          <w:r w:rsidRPr="002D30FE">
                            <w:rPr>
                              <w:noProof/>
                              <w:color w:val="3C2878" w:themeColor="text1"/>
                            </w:rPr>
                            <w:t>3</w:t>
                          </w:r>
                          <w:r w:rsidRPr="002D30FE">
                            <w:rPr>
                              <w:color w:val="3C2878" w:themeColor="text1"/>
                            </w:rPr>
                            <w:fldChar w:fldCharType="end"/>
                          </w:r>
                          <w:r w:rsidRPr="002D30FE">
                            <w:rPr>
                              <w:color w:val="3C2878" w:themeColor="text1"/>
                            </w:rPr>
                            <w:t>/</w:t>
                          </w:r>
                          <w:r w:rsidRPr="002D30FE">
                            <w:rPr>
                              <w:color w:val="3C2878" w:themeColor="text1"/>
                            </w:rPr>
                            <w:fldChar w:fldCharType="begin"/>
                          </w:r>
                          <w:r w:rsidRPr="002D30FE">
                            <w:rPr>
                              <w:color w:val="3C2878" w:themeColor="text1"/>
                            </w:rPr>
                            <w:instrText xml:space="preserve"> NUMPAGES \* MERGEFORMAT </w:instrText>
                          </w:r>
                          <w:r w:rsidRPr="002D30FE">
                            <w:rPr>
                              <w:color w:val="3C2878" w:themeColor="text1"/>
                            </w:rPr>
                            <w:fldChar w:fldCharType="separate"/>
                          </w:r>
                          <w:r w:rsidRPr="002D30FE">
                            <w:rPr>
                              <w:noProof/>
                              <w:color w:val="3C2878" w:themeColor="text1"/>
                            </w:rPr>
                            <w:t>3</w:t>
                          </w:r>
                          <w:r w:rsidRPr="002D30FE">
                            <w:rPr>
                              <w:noProof/>
                              <w:color w:val="3C2878"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C96AD06" id="_x0000_t202" coordsize="21600,21600" o:spt="202" path="m,l,21600r21600,l21600,xe">
              <v:stroke joinstyle="miter"/>
              <v:path gradientshapeok="t" o:connecttype="rect"/>
            </v:shapetype>
            <v:shape id="Zone de texte 10" o:spid="_x0000_s1029" type="#_x0000_t202" style="position:absolute;left:0;text-align:left;margin-left:471.65pt;margin-top:19.1pt;width:36.85pt;height:38.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" filled="f" stroked="f" strokeweight=".5pt">
              <v:textbox>
                <w:txbxContent>
                  <w:p w14:paraId="7F3A73B5" w14:textId="77777777" w:rsidR="00893758" w:rsidRPr="002D30FE" w:rsidRDefault="00893758" w:rsidP="00893758">
                    <w:pPr>
                      <w:pStyle w:val="Corpsdetexte"/>
                      <w:jc w:val="center"/>
                      <w:rPr>
                        <w:color w:val="3C2878" w:themeColor="text1"/>
                      </w:rPr>
                    </w:pPr>
                    <w:r w:rsidRPr="002D30FE">
                      <w:rPr>
                        <w:color w:val="3C2878" w:themeColor="text1"/>
                      </w:rPr>
                      <w:fldChar w:fldCharType="begin"/>
                    </w:r>
                    <w:r w:rsidRPr="002D30FE">
                      <w:rPr>
                        <w:color w:val="3C2878" w:themeColor="text1"/>
                      </w:rPr>
                      <w:instrText xml:space="preserve"> PAGE  \* MERGEFORMAT </w:instrText>
                    </w:r>
                    <w:r w:rsidRPr="002D30FE">
                      <w:rPr>
                        <w:color w:val="3C2878" w:themeColor="text1"/>
                      </w:rPr>
                      <w:fldChar w:fldCharType="separate"/>
                    </w:r>
                    <w:r w:rsidRPr="002D30FE">
                      <w:rPr>
                        <w:noProof/>
                        <w:color w:val="3C2878" w:themeColor="text1"/>
                      </w:rPr>
                      <w:t>3</w:t>
                    </w:r>
                    <w:r w:rsidRPr="002D30FE">
                      <w:rPr>
                        <w:color w:val="3C2878" w:themeColor="text1"/>
                      </w:rPr>
                      <w:fldChar w:fldCharType="end"/>
                    </w:r>
                    <w:r w:rsidRPr="002D30FE">
                      <w:rPr>
                        <w:color w:val="3C2878" w:themeColor="text1"/>
                      </w:rPr>
                      <w:t>/</w:t>
                    </w:r>
                    <w:r w:rsidRPr="002D30FE">
                      <w:rPr>
                        <w:color w:val="3C2878" w:themeColor="text1"/>
                      </w:rPr>
                      <w:fldChar w:fldCharType="begin"/>
                    </w:r>
                    <w:r w:rsidRPr="002D30FE">
                      <w:rPr>
                        <w:color w:val="3C2878" w:themeColor="text1"/>
                      </w:rPr>
                      <w:instrText xml:space="preserve"> NUMPAGES \* MERGEFORMAT </w:instrText>
                    </w:r>
                    <w:r w:rsidRPr="002D30FE">
                      <w:rPr>
                        <w:color w:val="3C2878" w:themeColor="text1"/>
                      </w:rPr>
                      <w:fldChar w:fldCharType="separate"/>
                    </w:r>
                    <w:r w:rsidRPr="002D30FE">
                      <w:rPr>
                        <w:noProof/>
                        <w:color w:val="3C2878" w:themeColor="text1"/>
                      </w:rPr>
                      <w:t>3</w:t>
                    </w:r>
                    <w:r w:rsidRPr="002D30FE">
                      <w:rPr>
                        <w:noProof/>
                        <w:color w:val="3C2878" w:themeColor="text1"/>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E7BE8" w14:textId="77777777" w:rsidR="001B01B2" w:rsidRDefault="00C4696C">
    <w:pPr>
      <w:pStyle w:val="Pieddepage"/>
    </w:pPr>
    <w:r>
      <w:rPr>
        <w:noProof/>
      </w:rPr>
      <mc:AlternateContent>
        <mc:Choice Requires="wps">
          <w:drawing>
            <wp:anchor distT="0" distB="0" distL="114300" distR="114300" simplePos="0" relativeHeight="251674624" behindDoc="0" locked="0" layoutInCell="1" allowOverlap="1" wp14:anchorId="700E3E65" wp14:editId="6D7C9CE7">
              <wp:simplePos x="0" y="0"/>
              <wp:positionH relativeFrom="column">
                <wp:posOffset>6005403</wp:posOffset>
              </wp:positionH>
              <wp:positionV relativeFrom="paragraph">
                <wp:posOffset>242840</wp:posOffset>
              </wp:positionV>
              <wp:extent cx="467832" cy="489418"/>
              <wp:effectExtent l="0" t="0" r="0" b="0"/>
              <wp:wrapNone/>
              <wp:docPr id="1906649824" name="Zone de texte 10"/>
              <wp:cNvGraphicFramePr/>
              <a:graphic xmlns:a="http://schemas.openxmlformats.org/drawingml/2006/main">
                <a:graphicData uri="http://schemas.microsoft.com/office/word/2010/wordprocessingShape">
                  <wps:wsp>
                    <wps:cNvSpPr txBox="1"/>
                    <wps:spPr>
                      <a:xfrm>
                        <a:off x="0" y="0"/>
                        <a:ext cx="467832" cy="489418"/>
                      </a:xfrm>
                      <a:prstGeom prst="rect">
                        <a:avLst/>
                      </a:prstGeom>
                      <a:noFill/>
                      <a:ln w="6350">
                        <a:noFill/>
                      </a:ln>
                    </wps:spPr>
                    <wps:txbx>
                      <w:txbxContent>
                        <w:p w14:paraId="4341982C" w14:textId="77777777" w:rsidR="001B01B2" w:rsidRPr="00C4696C" w:rsidRDefault="001B01B2" w:rsidP="001B01B2">
                          <w:pPr>
                            <w:pStyle w:val="Corpsdetexte"/>
                            <w:jc w:val="center"/>
                            <w:rPr>
                              <w:color w:val="3C2878" w:themeColor="text1"/>
                            </w:rPr>
                          </w:pPr>
                          <w:r w:rsidRPr="00C4696C">
                            <w:rPr>
                              <w:color w:val="3C2878" w:themeColor="text1"/>
                            </w:rPr>
                            <w:fldChar w:fldCharType="begin"/>
                          </w:r>
                          <w:r w:rsidRPr="00C4696C">
                            <w:rPr>
                              <w:color w:val="3C2878" w:themeColor="text1"/>
                            </w:rPr>
                            <w:instrText xml:space="preserve"> PAGE  \* MERGEFORMAT </w:instrText>
                          </w:r>
                          <w:r w:rsidRPr="00C4696C">
                            <w:rPr>
                              <w:color w:val="3C2878" w:themeColor="text1"/>
                            </w:rPr>
                            <w:fldChar w:fldCharType="separate"/>
                          </w:r>
                          <w:r w:rsidRPr="00C4696C">
                            <w:rPr>
                              <w:noProof/>
                              <w:color w:val="3C2878" w:themeColor="text1"/>
                            </w:rPr>
                            <w:t>3</w:t>
                          </w:r>
                          <w:r w:rsidRPr="00C4696C">
                            <w:rPr>
                              <w:color w:val="3C2878" w:themeColor="text1"/>
                            </w:rPr>
                            <w:fldChar w:fldCharType="end"/>
                          </w:r>
                          <w:r w:rsidRPr="00C4696C">
                            <w:rPr>
                              <w:color w:val="3C2878" w:themeColor="text1"/>
                            </w:rPr>
                            <w:t>/</w:t>
                          </w:r>
                          <w:r w:rsidRPr="00C4696C">
                            <w:rPr>
                              <w:color w:val="3C2878" w:themeColor="text1"/>
                            </w:rPr>
                            <w:fldChar w:fldCharType="begin"/>
                          </w:r>
                          <w:r w:rsidRPr="00C4696C">
                            <w:rPr>
                              <w:color w:val="3C2878" w:themeColor="text1"/>
                            </w:rPr>
                            <w:instrText xml:space="preserve"> NUMPAGES \* MERGEFORMAT </w:instrText>
                          </w:r>
                          <w:r w:rsidRPr="00C4696C">
                            <w:rPr>
                              <w:color w:val="3C2878" w:themeColor="text1"/>
                            </w:rPr>
                            <w:fldChar w:fldCharType="separate"/>
                          </w:r>
                          <w:r w:rsidRPr="00C4696C">
                            <w:rPr>
                              <w:noProof/>
                              <w:color w:val="3C2878" w:themeColor="text1"/>
                            </w:rPr>
                            <w:t>3</w:t>
                          </w:r>
                          <w:r w:rsidRPr="00C4696C">
                            <w:rPr>
                              <w:noProof/>
                              <w:color w:val="3C2878"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0E3E65" id="_x0000_t202" coordsize="21600,21600" o:spt="202" path="m,l,21600r21600,l21600,xe">
              <v:stroke joinstyle="miter"/>
              <v:path gradientshapeok="t" o:connecttype="rect"/>
            </v:shapetype>
            <v:shape id="_x0000_s1030" type="#_x0000_t202" style="position:absolute;left:0;text-align:left;margin-left:472.85pt;margin-top:19.1pt;width:36.85pt;height:38.5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" filled="f" stroked="f" strokeweight=".5pt">
              <v:textbox>
                <w:txbxContent>
                  <w:p w14:paraId="4341982C" w14:textId="77777777" w:rsidR="001B01B2" w:rsidRPr="00C4696C" w:rsidRDefault="001B01B2" w:rsidP="001B01B2">
                    <w:pPr>
                      <w:pStyle w:val="Corpsdetexte"/>
                      <w:jc w:val="center"/>
                      <w:rPr>
                        <w:color w:val="3C2878" w:themeColor="text1"/>
                      </w:rPr>
                    </w:pPr>
                    <w:r w:rsidRPr="00C4696C">
                      <w:rPr>
                        <w:color w:val="3C2878" w:themeColor="text1"/>
                      </w:rPr>
                      <w:fldChar w:fldCharType="begin"/>
                    </w:r>
                    <w:r w:rsidRPr="00C4696C">
                      <w:rPr>
                        <w:color w:val="3C2878" w:themeColor="text1"/>
                      </w:rPr>
                      <w:instrText xml:space="preserve"> PAGE  \* MERGEFORMAT </w:instrText>
                    </w:r>
                    <w:r w:rsidRPr="00C4696C">
                      <w:rPr>
                        <w:color w:val="3C2878" w:themeColor="text1"/>
                      </w:rPr>
                      <w:fldChar w:fldCharType="separate"/>
                    </w:r>
                    <w:r w:rsidRPr="00C4696C">
                      <w:rPr>
                        <w:noProof/>
                        <w:color w:val="3C2878" w:themeColor="text1"/>
                      </w:rPr>
                      <w:t>3</w:t>
                    </w:r>
                    <w:r w:rsidRPr="00C4696C">
                      <w:rPr>
                        <w:color w:val="3C2878" w:themeColor="text1"/>
                      </w:rPr>
                      <w:fldChar w:fldCharType="end"/>
                    </w:r>
                    <w:r w:rsidRPr="00C4696C">
                      <w:rPr>
                        <w:color w:val="3C2878" w:themeColor="text1"/>
                      </w:rPr>
                      <w:t>/</w:t>
                    </w:r>
                    <w:r w:rsidRPr="00C4696C">
                      <w:rPr>
                        <w:color w:val="3C2878" w:themeColor="text1"/>
                      </w:rPr>
                      <w:fldChar w:fldCharType="begin"/>
                    </w:r>
                    <w:r w:rsidRPr="00C4696C">
                      <w:rPr>
                        <w:color w:val="3C2878" w:themeColor="text1"/>
                      </w:rPr>
                      <w:instrText xml:space="preserve"> NUMPAGES \* MERGEFORMAT </w:instrText>
                    </w:r>
                    <w:r w:rsidRPr="00C4696C">
                      <w:rPr>
                        <w:color w:val="3C2878" w:themeColor="text1"/>
                      </w:rPr>
                      <w:fldChar w:fldCharType="separate"/>
                    </w:r>
                    <w:r w:rsidRPr="00C4696C">
                      <w:rPr>
                        <w:noProof/>
                        <w:color w:val="3C2878" w:themeColor="text1"/>
                      </w:rPr>
                      <w:t>3</w:t>
                    </w:r>
                    <w:r w:rsidRPr="00C4696C">
                      <w:rPr>
                        <w:noProof/>
                        <w:color w:val="3C2878" w:themeColor="text1"/>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8B9D0" w14:textId="77777777" w:rsidR="00C33E13" w:rsidRDefault="00C33E13" w:rsidP="0022756D">
      <w:pPr>
        <w:spacing w:after="0"/>
      </w:pPr>
      <w:r>
        <w:separator/>
      </w:r>
    </w:p>
  </w:footnote>
  <w:footnote w:type="continuationSeparator" w:id="0">
    <w:p w14:paraId="45CB0FAC" w14:textId="77777777" w:rsidR="00C33E13" w:rsidRDefault="00C33E13" w:rsidP="002275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Volumes/32DECEMBRE-1/CDG43/00-Elements constants/elements graphiques/puce2.svg" style="width:13.3pt;height:13.3pt;visibility:visible" o:bullet="t">
        <v:imagedata r:id="rId1" o:title=""/>
      </v:shape>
    </w:pict>
  </w:numPicBullet>
  <w:numPicBullet w:numPicBulletId="1">
    <w:pict>
      <v:shape id="_x0000_i1027" type="#_x0000_t75" style="width:11.25pt;height:11.25pt" o:bullet="t">
        <v:imagedata r:id="rId2" o:title="puce 2"/>
      </v:shape>
    </w:pict>
  </w:numPicBullet>
  <w:numPicBullet w:numPicBulletId="2">
    <w:pict>
      <v:shape id="_x0000_i1028" type="#_x0000_t75" style="width:11.25pt;height:11.25pt" o:bullet="t">
        <v:imagedata r:id="rId3" o:title="puce2 copie1"/>
      </v:shape>
    </w:pict>
  </w:numPicBullet>
  <w:numPicBullet w:numPicBulletId="3">
    <w:pict>
      <v:shape id="_x0000_i1029" type="#_x0000_t75" style="width:60.75pt;height:60.75pt" o:bullet="t">
        <v:imagedata r:id="rId4" o:title="puce_2"/>
      </v:shape>
    </w:pict>
  </w:numPicBullet>
  <w:abstractNum w:abstractNumId="0" w15:restartNumberingAfterBreak="0">
    <w:nsid w:val="023B44CC"/>
    <w:multiLevelType w:val="multilevel"/>
    <w:tmpl w:val="AB00B4CE"/>
    <w:styleLink w:val="Listeactuelle9"/>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 w:firstLine="76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57311"/>
    <w:multiLevelType w:val="multilevel"/>
    <w:tmpl w:val="B67E9B90"/>
    <w:styleLink w:val="Listeactuelle34"/>
    <w:lvl w:ilvl="0">
      <w:start w:val="1"/>
      <w:numFmt w:val="bullet"/>
      <w:lvlText w:val=""/>
      <w:lvlPicBulletId w:val="2"/>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8C241B"/>
    <w:multiLevelType w:val="multilevel"/>
    <w:tmpl w:val="53100C46"/>
    <w:styleLink w:val="Listeactuelle1"/>
    <w:lvl w:ilvl="0">
      <w:start w:val="1"/>
      <w:numFmt w:val="decimal"/>
      <w:lvlText w:val="%1."/>
      <w:lvlJc w:val="left"/>
      <w:pPr>
        <w:ind w:left="360" w:hanging="360"/>
      </w:pPr>
      <w:rPr>
        <w:rFonts w:hint="default"/>
      </w:rPr>
    </w:lvl>
    <w:lvl w:ilvl="1">
      <w:start w:val="1"/>
      <w:numFmt w:val="decimal"/>
      <w:lvlText w:val="%1.%2."/>
      <w:lvlJc w:val="left"/>
      <w:pPr>
        <w:ind w:left="142" w:hanging="14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F15F2B"/>
    <w:multiLevelType w:val="multilevel"/>
    <w:tmpl w:val="C64E4642"/>
    <w:styleLink w:val="Listeactuelle13"/>
    <w:lvl w:ilvl="0">
      <w:start w:val="1"/>
      <w:numFmt w:val="decimal"/>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F44337"/>
    <w:multiLevelType w:val="multilevel"/>
    <w:tmpl w:val="040C001D"/>
    <w:styleLink w:val="Listeactuelle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216200"/>
    <w:multiLevelType w:val="multilevel"/>
    <w:tmpl w:val="040C001D"/>
    <w:styleLink w:val="Listeactuelle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3DA3AC3"/>
    <w:multiLevelType w:val="multilevel"/>
    <w:tmpl w:val="040C001D"/>
    <w:styleLink w:val="Listeactuelle2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5C339E"/>
    <w:multiLevelType w:val="multilevel"/>
    <w:tmpl w:val="8C2CF12E"/>
    <w:styleLink w:val="Listeactuelle12"/>
    <w:lvl w:ilvl="0">
      <w:start w:val="1"/>
      <w:numFmt w:val="bullet"/>
      <w:lvlText w:val=""/>
      <w:lvlPicBulletId w:val="0"/>
      <w:lvlJc w:val="left"/>
      <w:pPr>
        <w:ind w:left="567" w:hanging="21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5708F7"/>
    <w:multiLevelType w:val="hybridMultilevel"/>
    <w:tmpl w:val="228CD4B4"/>
    <w:lvl w:ilvl="0" w:tplc="824E7F6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9C40D4"/>
    <w:multiLevelType w:val="multilevel"/>
    <w:tmpl w:val="E1482CE0"/>
    <w:styleLink w:val="Listeactuelle22"/>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70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BB38A4"/>
    <w:multiLevelType w:val="multilevel"/>
    <w:tmpl w:val="ED1CFF28"/>
    <w:styleLink w:val="Listeactuelle1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3A30C7"/>
    <w:multiLevelType w:val="hybridMultilevel"/>
    <w:tmpl w:val="42B8162A"/>
    <w:lvl w:ilvl="0" w:tplc="8152ADFA">
      <w:start w:val="1"/>
      <w:numFmt w:val="bullet"/>
      <w:pStyle w:val="Listepuces"/>
      <w:lvlText w:val=""/>
      <w:lvlPicBulletId w:val="3"/>
      <w:lvlJc w:val="left"/>
      <w:pPr>
        <w:ind w:left="491" w:hanging="207"/>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5D10D73"/>
    <w:multiLevelType w:val="multilevel"/>
    <w:tmpl w:val="040C001D"/>
    <w:styleLink w:val="Listeactuelle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8D36DD0"/>
    <w:multiLevelType w:val="multilevel"/>
    <w:tmpl w:val="0C7A1E26"/>
    <w:styleLink w:val="Listeactuelle30"/>
    <w:lvl w:ilvl="0">
      <w:start w:val="1"/>
      <w:numFmt w:val="bullet"/>
      <w:lvlText w:val=""/>
      <w:lvlPicBulletId w:val="0"/>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6E18EE"/>
    <w:multiLevelType w:val="hybridMultilevel"/>
    <w:tmpl w:val="1AA23370"/>
    <w:lvl w:ilvl="0" w:tplc="8848AD26">
      <w:start w:val="9"/>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E150D3"/>
    <w:multiLevelType w:val="hybridMultilevel"/>
    <w:tmpl w:val="E65AB16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D13FC1"/>
    <w:multiLevelType w:val="multilevel"/>
    <w:tmpl w:val="DFD0AA62"/>
    <w:styleLink w:val="Listeactuelle8"/>
    <w:lvl w:ilvl="0">
      <w:start w:val="1"/>
      <w:numFmt w:val="decimal"/>
      <w:lvlText w:val="%1."/>
      <w:lvlJc w:val="left"/>
      <w:pPr>
        <w:ind w:left="359" w:hanging="360"/>
      </w:pPr>
      <w:rPr>
        <w:rFonts w:hint="default"/>
      </w:rPr>
    </w:lvl>
    <w:lvl w:ilvl="1">
      <w:start w:val="1"/>
      <w:numFmt w:val="decimal"/>
      <w:lvlText w:val="%1.%2."/>
      <w:lvlJc w:val="left"/>
      <w:pPr>
        <w:ind w:left="112" w:hanging="113"/>
      </w:pPr>
      <w:rPr>
        <w:rFonts w:hint="default"/>
      </w:rPr>
    </w:lvl>
    <w:lvl w:ilvl="2">
      <w:start w:val="1"/>
      <w:numFmt w:val="decimal"/>
      <w:lvlText w:val="%1.%2.%3."/>
      <w:lvlJc w:val="left"/>
      <w:pPr>
        <w:ind w:left="84" w:firstLine="766"/>
      </w:pPr>
      <w:rPr>
        <w:rFonts w:hint="default"/>
      </w:rPr>
    </w:lvl>
    <w:lvl w:ilvl="3">
      <w:start w:val="1"/>
      <w:numFmt w:val="decimal"/>
      <w:lvlText w:val="%1.%2.%3.%4."/>
      <w:lvlJc w:val="left"/>
      <w:pPr>
        <w:ind w:left="1727" w:hanging="648"/>
      </w:pPr>
      <w:rPr>
        <w:rFonts w:hint="default"/>
      </w:rPr>
    </w:lvl>
    <w:lvl w:ilvl="4">
      <w:start w:val="1"/>
      <w:numFmt w:val="decimal"/>
      <w:lvlText w:val="%1.%2.%3.%4.%5."/>
      <w:lvlJc w:val="left"/>
      <w:pPr>
        <w:ind w:left="2231" w:hanging="792"/>
      </w:pPr>
      <w:rPr>
        <w:rFonts w:hint="default"/>
      </w:rPr>
    </w:lvl>
    <w:lvl w:ilvl="5">
      <w:start w:val="1"/>
      <w:numFmt w:val="decimal"/>
      <w:lvlText w:val="%1.%2.%3.%4.%5.%6."/>
      <w:lvlJc w:val="left"/>
      <w:pPr>
        <w:ind w:left="2735" w:hanging="936"/>
      </w:pPr>
      <w:rPr>
        <w:rFonts w:hint="default"/>
      </w:rPr>
    </w:lvl>
    <w:lvl w:ilvl="6">
      <w:start w:val="1"/>
      <w:numFmt w:val="decimal"/>
      <w:lvlText w:val="%1.%2.%3.%4.%5.%6.%7."/>
      <w:lvlJc w:val="left"/>
      <w:pPr>
        <w:ind w:left="3239" w:hanging="1080"/>
      </w:pPr>
      <w:rPr>
        <w:rFonts w:hint="default"/>
      </w:rPr>
    </w:lvl>
    <w:lvl w:ilvl="7">
      <w:start w:val="1"/>
      <w:numFmt w:val="decimal"/>
      <w:lvlText w:val="%1.%2.%3.%4.%5.%6.%7.%8."/>
      <w:lvlJc w:val="left"/>
      <w:pPr>
        <w:ind w:left="3743" w:hanging="1224"/>
      </w:pPr>
      <w:rPr>
        <w:rFonts w:hint="default"/>
      </w:rPr>
    </w:lvl>
    <w:lvl w:ilvl="8">
      <w:start w:val="1"/>
      <w:numFmt w:val="decimal"/>
      <w:lvlText w:val="%1.%2.%3.%4.%5.%6.%7.%8.%9."/>
      <w:lvlJc w:val="left"/>
      <w:pPr>
        <w:ind w:left="4319" w:hanging="1440"/>
      </w:pPr>
      <w:rPr>
        <w:rFonts w:hint="default"/>
      </w:rPr>
    </w:lvl>
  </w:abstractNum>
  <w:abstractNum w:abstractNumId="17" w15:restartNumberingAfterBreak="0">
    <w:nsid w:val="30334F73"/>
    <w:multiLevelType w:val="multilevel"/>
    <w:tmpl w:val="22847EC4"/>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301EE6"/>
    <w:multiLevelType w:val="multilevel"/>
    <w:tmpl w:val="3872EB00"/>
    <w:styleLink w:val="Listeactuelle15"/>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23309E5"/>
    <w:multiLevelType w:val="multilevel"/>
    <w:tmpl w:val="6862E72E"/>
    <w:styleLink w:val="Listeactuelle25"/>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83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8D800A3"/>
    <w:multiLevelType w:val="multilevel"/>
    <w:tmpl w:val="0AA601B2"/>
    <w:styleLink w:val="Listeactuelle18"/>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9757C92"/>
    <w:multiLevelType w:val="multilevel"/>
    <w:tmpl w:val="12105EF8"/>
    <w:styleLink w:val="Listeactuel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9F10CEC"/>
    <w:multiLevelType w:val="multilevel"/>
    <w:tmpl w:val="533E0006"/>
    <w:styleLink w:val="Listeactuelle6"/>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9FE73C4"/>
    <w:multiLevelType w:val="hybridMultilevel"/>
    <w:tmpl w:val="8062D230"/>
    <w:lvl w:ilvl="0" w:tplc="599E6E30">
      <w:start w:val="1"/>
      <w:numFmt w:val="bullet"/>
      <w:lvlText w:val="-"/>
      <w:lvlJc w:val="left"/>
      <w:pPr>
        <w:ind w:left="1080" w:hanging="360"/>
      </w:pPr>
      <w:rPr>
        <w:rFonts w:ascii="Tahoma" w:eastAsia="Times New Roman" w:hAnsi="Tahom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40DA3546"/>
    <w:multiLevelType w:val="multilevel"/>
    <w:tmpl w:val="040C001D"/>
    <w:styleLink w:val="Listeactuel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72F222D"/>
    <w:multiLevelType w:val="multilevel"/>
    <w:tmpl w:val="5934742E"/>
    <w:styleLink w:val="Listeactuelle14"/>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A0F74CD"/>
    <w:multiLevelType w:val="multilevel"/>
    <w:tmpl w:val="6BC60018"/>
    <w:styleLink w:val="Listeactuelle7"/>
    <w:lvl w:ilvl="0">
      <w:start w:val="1"/>
      <w:numFmt w:val="decimal"/>
      <w:lvlText w:val="%1."/>
      <w:lvlJc w:val="left"/>
      <w:pPr>
        <w:ind w:left="142" w:hanging="14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A2A7C1E"/>
    <w:multiLevelType w:val="multilevel"/>
    <w:tmpl w:val="12105EF8"/>
    <w:styleLink w:val="Listeactuelle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D5629CF"/>
    <w:multiLevelType w:val="hybridMultilevel"/>
    <w:tmpl w:val="3DA68D5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1420E5"/>
    <w:multiLevelType w:val="hybridMultilevel"/>
    <w:tmpl w:val="4DDAFE58"/>
    <w:lvl w:ilvl="0" w:tplc="824E7F6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2E67FFE"/>
    <w:multiLevelType w:val="multilevel"/>
    <w:tmpl w:val="FF14584C"/>
    <w:styleLink w:val="Listeactuelle21"/>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4FB6559"/>
    <w:multiLevelType w:val="multilevel"/>
    <w:tmpl w:val="040C001D"/>
    <w:styleLink w:val="Listeactuelle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4FF0449"/>
    <w:multiLevelType w:val="multilevel"/>
    <w:tmpl w:val="0B866F9A"/>
    <w:styleLink w:val="Listeactuelle23"/>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9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6606584"/>
    <w:multiLevelType w:val="multilevel"/>
    <w:tmpl w:val="E3A827F8"/>
    <w:styleLink w:val="Listeactuelle24"/>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1701" w:hanging="6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6BD5AE2"/>
    <w:multiLevelType w:val="multilevel"/>
    <w:tmpl w:val="5934742E"/>
    <w:styleLink w:val="Listeactuelle11"/>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C7532B7"/>
    <w:multiLevelType w:val="multilevel"/>
    <w:tmpl w:val="18363E54"/>
    <w:styleLink w:val="Listeactuelle19"/>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924" w:hanging="56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F796D2D"/>
    <w:multiLevelType w:val="multilevel"/>
    <w:tmpl w:val="312A7F56"/>
    <w:styleLink w:val="Listeactuelle20"/>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4710331"/>
    <w:multiLevelType w:val="hybridMultilevel"/>
    <w:tmpl w:val="56F0CD14"/>
    <w:lvl w:ilvl="0" w:tplc="824E7F6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498769F"/>
    <w:multiLevelType w:val="multilevel"/>
    <w:tmpl w:val="7A102DE0"/>
    <w:styleLink w:val="Listeactuelle33"/>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5DA2481"/>
    <w:multiLevelType w:val="hybridMultilevel"/>
    <w:tmpl w:val="5022A998"/>
    <w:lvl w:ilvl="0" w:tplc="824E7F6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87B7A99"/>
    <w:multiLevelType w:val="multilevel"/>
    <w:tmpl w:val="EB641D88"/>
    <w:styleLink w:val="Listeactuelle17"/>
    <w:lvl w:ilvl="0">
      <w:start w:val="1"/>
      <w:numFmt w:val="decimal"/>
      <w:lvlText w:val="%1."/>
      <w:lvlJc w:val="left"/>
      <w:pPr>
        <w:ind w:left="360" w:hanging="360"/>
      </w:pPr>
      <w:rPr>
        <w:rFonts w:hint="default"/>
      </w:rPr>
    </w:lvl>
    <w:lvl w:ilvl="1">
      <w:start w:val="1"/>
      <w:numFmt w:val="decimal"/>
      <w:lvlText w:val="%1.%2."/>
      <w:lvlJc w:val="left"/>
      <w:pPr>
        <w:ind w:left="1304" w:hanging="94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B3C2A1F"/>
    <w:multiLevelType w:val="multilevel"/>
    <w:tmpl w:val="A786623C"/>
    <w:styleLink w:val="Listeactuell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49D6AE2"/>
    <w:multiLevelType w:val="multilevel"/>
    <w:tmpl w:val="A7E8E190"/>
    <w:styleLink w:val="Listeactuelle32"/>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56E600B"/>
    <w:multiLevelType w:val="multilevel"/>
    <w:tmpl w:val="5934742E"/>
    <w:styleLink w:val="Listeactuelle10"/>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9E777C7"/>
    <w:multiLevelType w:val="multilevel"/>
    <w:tmpl w:val="E2BAA400"/>
    <w:lvl w:ilvl="0">
      <w:start w:val="1"/>
      <w:numFmt w:val="decimal"/>
      <w:pStyle w:val="Titre1"/>
      <w:lvlText w:val="%1."/>
      <w:lvlJc w:val="left"/>
      <w:pPr>
        <w:ind w:left="567" w:hanging="567"/>
      </w:pPr>
      <w:rPr>
        <w:rFonts w:hint="default"/>
      </w:rPr>
    </w:lvl>
    <w:lvl w:ilvl="1">
      <w:start w:val="1"/>
      <w:numFmt w:val="decimal"/>
      <w:pStyle w:val="Titre2"/>
      <w:lvlText w:val="%1.%2."/>
      <w:lvlJc w:val="left"/>
      <w:pPr>
        <w:tabs>
          <w:tab w:val="num" w:pos="1304"/>
        </w:tabs>
        <w:ind w:left="1021" w:hanging="567"/>
      </w:pPr>
      <w:rPr>
        <w:rFonts w:hint="default"/>
      </w:rPr>
    </w:lvl>
    <w:lvl w:ilvl="2">
      <w:start w:val="1"/>
      <w:numFmt w:val="decimal"/>
      <w:pStyle w:val="Titre3"/>
      <w:lvlText w:val="%1.%2.%3."/>
      <w:lvlJc w:val="left"/>
      <w:pPr>
        <w:ind w:left="1247" w:hanging="793"/>
      </w:pPr>
      <w:rPr>
        <w:rFonts w:hint="default"/>
      </w:rPr>
    </w:lvl>
    <w:lvl w:ilvl="3">
      <w:start w:val="1"/>
      <w:numFmt w:val="decimal"/>
      <w:pStyle w:val="Titre4"/>
      <w:lvlText w:val="%1.%2.%3.%4."/>
      <w:lvlJc w:val="left"/>
      <w:pPr>
        <w:ind w:left="1588" w:hanging="908"/>
      </w:pPr>
      <w:rPr>
        <w:rFonts w:hint="default"/>
      </w:rPr>
    </w:lvl>
    <w:lvl w:ilvl="4">
      <w:start w:val="1"/>
      <w:numFmt w:val="decimal"/>
      <w:pStyle w:val="Titre5"/>
      <w:lvlText w:val="%1.%2.%3.%4.%5."/>
      <w:lvlJc w:val="left"/>
      <w:pPr>
        <w:ind w:left="2041"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A4B5669"/>
    <w:multiLevelType w:val="hybridMultilevel"/>
    <w:tmpl w:val="091E02F0"/>
    <w:lvl w:ilvl="0" w:tplc="824E7F6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69063437">
    <w:abstractNumId w:val="2"/>
  </w:num>
  <w:num w:numId="2" w16cid:durableId="853114647">
    <w:abstractNumId w:val="21"/>
  </w:num>
  <w:num w:numId="3" w16cid:durableId="1272664876">
    <w:abstractNumId w:val="27"/>
  </w:num>
  <w:num w:numId="4" w16cid:durableId="623006243">
    <w:abstractNumId w:val="24"/>
  </w:num>
  <w:num w:numId="5" w16cid:durableId="690575110">
    <w:abstractNumId w:val="41"/>
  </w:num>
  <w:num w:numId="6" w16cid:durableId="2125614796">
    <w:abstractNumId w:val="22"/>
  </w:num>
  <w:num w:numId="7" w16cid:durableId="964433160">
    <w:abstractNumId w:val="26"/>
  </w:num>
  <w:num w:numId="8" w16cid:durableId="208763582">
    <w:abstractNumId w:val="16"/>
  </w:num>
  <w:num w:numId="9" w16cid:durableId="299965102">
    <w:abstractNumId w:val="0"/>
  </w:num>
  <w:num w:numId="10" w16cid:durableId="1663044152">
    <w:abstractNumId w:val="43"/>
  </w:num>
  <w:num w:numId="11" w16cid:durableId="1440906862">
    <w:abstractNumId w:val="34"/>
  </w:num>
  <w:num w:numId="12" w16cid:durableId="1738043134">
    <w:abstractNumId w:val="7"/>
  </w:num>
  <w:num w:numId="13" w16cid:durableId="1005479251">
    <w:abstractNumId w:val="3"/>
  </w:num>
  <w:num w:numId="14" w16cid:durableId="1650476297">
    <w:abstractNumId w:val="25"/>
  </w:num>
  <w:num w:numId="15" w16cid:durableId="159273568">
    <w:abstractNumId w:val="18"/>
  </w:num>
  <w:num w:numId="16" w16cid:durableId="1234581618">
    <w:abstractNumId w:val="17"/>
  </w:num>
  <w:num w:numId="17" w16cid:durableId="592667634">
    <w:abstractNumId w:val="10"/>
  </w:num>
  <w:num w:numId="18" w16cid:durableId="583493667">
    <w:abstractNumId w:val="40"/>
  </w:num>
  <w:num w:numId="19" w16cid:durableId="256061214">
    <w:abstractNumId w:val="20"/>
  </w:num>
  <w:num w:numId="20" w16cid:durableId="1392851052">
    <w:abstractNumId w:val="35"/>
  </w:num>
  <w:num w:numId="21" w16cid:durableId="647200043">
    <w:abstractNumId w:val="36"/>
  </w:num>
  <w:num w:numId="22" w16cid:durableId="2013869401">
    <w:abstractNumId w:val="30"/>
  </w:num>
  <w:num w:numId="23" w16cid:durableId="1358122069">
    <w:abstractNumId w:val="9"/>
  </w:num>
  <w:num w:numId="24" w16cid:durableId="155221302">
    <w:abstractNumId w:val="32"/>
  </w:num>
  <w:num w:numId="25" w16cid:durableId="1096945391">
    <w:abstractNumId w:val="33"/>
  </w:num>
  <w:num w:numId="26" w16cid:durableId="1297830278">
    <w:abstractNumId w:val="19"/>
  </w:num>
  <w:num w:numId="27" w16cid:durableId="1005011662">
    <w:abstractNumId w:val="5"/>
  </w:num>
  <w:num w:numId="28" w16cid:durableId="1914967775">
    <w:abstractNumId w:val="6"/>
  </w:num>
  <w:num w:numId="29" w16cid:durableId="141117078">
    <w:abstractNumId w:val="12"/>
  </w:num>
  <w:num w:numId="30" w16cid:durableId="882982545">
    <w:abstractNumId w:val="44"/>
  </w:num>
  <w:num w:numId="31" w16cid:durableId="205919099">
    <w:abstractNumId w:val="4"/>
  </w:num>
  <w:num w:numId="32" w16cid:durableId="123937466">
    <w:abstractNumId w:val="13"/>
  </w:num>
  <w:num w:numId="33" w16cid:durableId="33964928">
    <w:abstractNumId w:val="31"/>
  </w:num>
  <w:num w:numId="34" w16cid:durableId="525294218">
    <w:abstractNumId w:val="42"/>
  </w:num>
  <w:num w:numId="35" w16cid:durableId="2000423381">
    <w:abstractNumId w:val="38"/>
  </w:num>
  <w:num w:numId="36" w16cid:durableId="684987916">
    <w:abstractNumId w:val="1"/>
  </w:num>
  <w:num w:numId="37" w16cid:durableId="263005297">
    <w:abstractNumId w:val="11"/>
  </w:num>
  <w:num w:numId="38" w16cid:durableId="415397396">
    <w:abstractNumId w:val="28"/>
  </w:num>
  <w:num w:numId="39" w16cid:durableId="666178405">
    <w:abstractNumId w:val="15"/>
  </w:num>
  <w:num w:numId="40" w16cid:durableId="1266427116">
    <w:abstractNumId w:val="45"/>
  </w:num>
  <w:num w:numId="41" w16cid:durableId="815876279">
    <w:abstractNumId w:val="37"/>
  </w:num>
  <w:num w:numId="42" w16cid:durableId="1725450084">
    <w:abstractNumId w:val="39"/>
  </w:num>
  <w:num w:numId="43" w16cid:durableId="320694969">
    <w:abstractNumId w:val="8"/>
  </w:num>
  <w:num w:numId="44" w16cid:durableId="422149099">
    <w:abstractNumId w:val="29"/>
  </w:num>
  <w:num w:numId="45" w16cid:durableId="525487002">
    <w:abstractNumId w:val="23"/>
  </w:num>
  <w:num w:numId="46" w16cid:durableId="685836758">
    <w:abstractNumId w:val="14"/>
  </w:num>
  <w:num w:numId="47" w16cid:durableId="2049186067">
    <w:abstractNumId w:val="14"/>
  </w:num>
  <w:num w:numId="48" w16cid:durableId="725182765">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ttachedTemplate r:id="rId1"/>
  <w:defaultTabStop w:val="142"/>
  <w:hyphenationZone w:val="425"/>
  <w:characterSpacingControl w:val="doNotCompress"/>
  <w:hdrShapeDefaults>
    <o:shapedefaults v:ext="edit" spidmax="153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E13"/>
    <w:rsid w:val="00005812"/>
    <w:rsid w:val="000166DA"/>
    <w:rsid w:val="00022B9B"/>
    <w:rsid w:val="00067FCD"/>
    <w:rsid w:val="000715ED"/>
    <w:rsid w:val="000C4FF3"/>
    <w:rsid w:val="000E618B"/>
    <w:rsid w:val="000F4388"/>
    <w:rsid w:val="000F5344"/>
    <w:rsid w:val="001120DA"/>
    <w:rsid w:val="001262DA"/>
    <w:rsid w:val="001507A5"/>
    <w:rsid w:val="00170046"/>
    <w:rsid w:val="00181330"/>
    <w:rsid w:val="001964D5"/>
    <w:rsid w:val="001A7788"/>
    <w:rsid w:val="001B01B2"/>
    <w:rsid w:val="001B03B8"/>
    <w:rsid w:val="001C5595"/>
    <w:rsid w:val="001D6CBC"/>
    <w:rsid w:val="001D72D2"/>
    <w:rsid w:val="001D76E9"/>
    <w:rsid w:val="001E1F1F"/>
    <w:rsid w:val="001F0386"/>
    <w:rsid w:val="001F5E7C"/>
    <w:rsid w:val="001F7677"/>
    <w:rsid w:val="00200898"/>
    <w:rsid w:val="0022756D"/>
    <w:rsid w:val="002450F6"/>
    <w:rsid w:val="00254EF7"/>
    <w:rsid w:val="00296D43"/>
    <w:rsid w:val="00297D37"/>
    <w:rsid w:val="002B63DB"/>
    <w:rsid w:val="002C7567"/>
    <w:rsid w:val="002D30FE"/>
    <w:rsid w:val="002E6E8D"/>
    <w:rsid w:val="002F0CCC"/>
    <w:rsid w:val="00330CFC"/>
    <w:rsid w:val="00350747"/>
    <w:rsid w:val="003749AB"/>
    <w:rsid w:val="003A6D85"/>
    <w:rsid w:val="003C1EBA"/>
    <w:rsid w:val="003C7FD7"/>
    <w:rsid w:val="003F6264"/>
    <w:rsid w:val="00405738"/>
    <w:rsid w:val="00413593"/>
    <w:rsid w:val="00413FE4"/>
    <w:rsid w:val="0042113B"/>
    <w:rsid w:val="0043494E"/>
    <w:rsid w:val="004A624B"/>
    <w:rsid w:val="004B2047"/>
    <w:rsid w:val="004D018A"/>
    <w:rsid w:val="004E0679"/>
    <w:rsid w:val="004E7FCF"/>
    <w:rsid w:val="00503D2A"/>
    <w:rsid w:val="0051749F"/>
    <w:rsid w:val="005252CC"/>
    <w:rsid w:val="005254C7"/>
    <w:rsid w:val="0055402D"/>
    <w:rsid w:val="005930C6"/>
    <w:rsid w:val="00593EF8"/>
    <w:rsid w:val="005F31DE"/>
    <w:rsid w:val="005F6214"/>
    <w:rsid w:val="006103DF"/>
    <w:rsid w:val="006106C5"/>
    <w:rsid w:val="00615D1D"/>
    <w:rsid w:val="00630CDE"/>
    <w:rsid w:val="00662EB0"/>
    <w:rsid w:val="00677EB9"/>
    <w:rsid w:val="00682635"/>
    <w:rsid w:val="0068553C"/>
    <w:rsid w:val="006A5EB8"/>
    <w:rsid w:val="006D1D0E"/>
    <w:rsid w:val="006D30F9"/>
    <w:rsid w:val="006D6D1C"/>
    <w:rsid w:val="007376F1"/>
    <w:rsid w:val="007460A6"/>
    <w:rsid w:val="007464C4"/>
    <w:rsid w:val="00777CF0"/>
    <w:rsid w:val="00793E9A"/>
    <w:rsid w:val="007A1B29"/>
    <w:rsid w:val="007C16F6"/>
    <w:rsid w:val="007E0A5A"/>
    <w:rsid w:val="007E4491"/>
    <w:rsid w:val="007F35B4"/>
    <w:rsid w:val="007F59D7"/>
    <w:rsid w:val="00801760"/>
    <w:rsid w:val="008022C8"/>
    <w:rsid w:val="0081389C"/>
    <w:rsid w:val="00835CB1"/>
    <w:rsid w:val="00837764"/>
    <w:rsid w:val="008436FB"/>
    <w:rsid w:val="00844A0A"/>
    <w:rsid w:val="008538E3"/>
    <w:rsid w:val="008858E8"/>
    <w:rsid w:val="00893758"/>
    <w:rsid w:val="008A77C9"/>
    <w:rsid w:val="008B26CA"/>
    <w:rsid w:val="008B402C"/>
    <w:rsid w:val="008E0783"/>
    <w:rsid w:val="008E58B6"/>
    <w:rsid w:val="008E7F4A"/>
    <w:rsid w:val="008F1730"/>
    <w:rsid w:val="008F3C45"/>
    <w:rsid w:val="0090418C"/>
    <w:rsid w:val="00926CC4"/>
    <w:rsid w:val="00936CB4"/>
    <w:rsid w:val="00952259"/>
    <w:rsid w:val="00956A10"/>
    <w:rsid w:val="00980662"/>
    <w:rsid w:val="009A2939"/>
    <w:rsid w:val="009A692E"/>
    <w:rsid w:val="009A7D7C"/>
    <w:rsid w:val="009D3333"/>
    <w:rsid w:val="009D6FDC"/>
    <w:rsid w:val="009F7521"/>
    <w:rsid w:val="00A04C3F"/>
    <w:rsid w:val="00A1140A"/>
    <w:rsid w:val="00A23D5A"/>
    <w:rsid w:val="00A9222C"/>
    <w:rsid w:val="00AB2545"/>
    <w:rsid w:val="00AB35A8"/>
    <w:rsid w:val="00AC7B9E"/>
    <w:rsid w:val="00AE3CF5"/>
    <w:rsid w:val="00AE4EC0"/>
    <w:rsid w:val="00AE6F70"/>
    <w:rsid w:val="00AF405F"/>
    <w:rsid w:val="00AF48AD"/>
    <w:rsid w:val="00B00943"/>
    <w:rsid w:val="00B529F8"/>
    <w:rsid w:val="00B651DF"/>
    <w:rsid w:val="00B95D47"/>
    <w:rsid w:val="00BA5775"/>
    <w:rsid w:val="00BA6C2C"/>
    <w:rsid w:val="00BF0077"/>
    <w:rsid w:val="00BF5773"/>
    <w:rsid w:val="00BF70EA"/>
    <w:rsid w:val="00C122B8"/>
    <w:rsid w:val="00C1465B"/>
    <w:rsid w:val="00C33E13"/>
    <w:rsid w:val="00C4696C"/>
    <w:rsid w:val="00C54921"/>
    <w:rsid w:val="00C6470F"/>
    <w:rsid w:val="00C8043F"/>
    <w:rsid w:val="00C82840"/>
    <w:rsid w:val="00C85E40"/>
    <w:rsid w:val="00C90ECD"/>
    <w:rsid w:val="00CA572E"/>
    <w:rsid w:val="00CA655F"/>
    <w:rsid w:val="00CC79B4"/>
    <w:rsid w:val="00CC7A4C"/>
    <w:rsid w:val="00CF204B"/>
    <w:rsid w:val="00D0326D"/>
    <w:rsid w:val="00D30832"/>
    <w:rsid w:val="00D5739C"/>
    <w:rsid w:val="00D639A6"/>
    <w:rsid w:val="00D67EA7"/>
    <w:rsid w:val="00D770BE"/>
    <w:rsid w:val="00D919CB"/>
    <w:rsid w:val="00DC3A5F"/>
    <w:rsid w:val="00DF37F6"/>
    <w:rsid w:val="00E008AF"/>
    <w:rsid w:val="00E076CF"/>
    <w:rsid w:val="00E12F37"/>
    <w:rsid w:val="00E34161"/>
    <w:rsid w:val="00E466EC"/>
    <w:rsid w:val="00E5464F"/>
    <w:rsid w:val="00E57E0B"/>
    <w:rsid w:val="00E72C38"/>
    <w:rsid w:val="00EA2595"/>
    <w:rsid w:val="00EB0EA0"/>
    <w:rsid w:val="00EC0E6E"/>
    <w:rsid w:val="00ED4D2D"/>
    <w:rsid w:val="00F01699"/>
    <w:rsid w:val="00F070BF"/>
    <w:rsid w:val="00F30354"/>
    <w:rsid w:val="00FB725A"/>
    <w:rsid w:val="00FC5E4B"/>
    <w:rsid w:val="00FE65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2"/>
    </o:shapelayout>
  </w:shapeDefaults>
  <w:decimalSymbol w:val=","/>
  <w:listSeparator w:val=";"/>
  <w14:docId w14:val="38444A66"/>
  <w15:chartTrackingRefBased/>
  <w15:docId w15:val="{B1A27B86-0EAD-4ED7-9634-B7565CC97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04B"/>
    <w:pPr>
      <w:spacing w:line="240" w:lineRule="auto"/>
    </w:pPr>
  </w:style>
  <w:style w:type="paragraph" w:styleId="Titre1">
    <w:name w:val="heading 1"/>
    <w:basedOn w:val="Normal"/>
    <w:next w:val="Normal"/>
    <w:link w:val="Titre1Car"/>
    <w:uiPriority w:val="9"/>
    <w:qFormat/>
    <w:rsid w:val="00AF48AD"/>
    <w:pPr>
      <w:numPr>
        <w:numId w:val="30"/>
      </w:numPr>
      <w:tabs>
        <w:tab w:val="left" w:pos="142"/>
      </w:tabs>
      <w:spacing w:before="300" w:after="240"/>
      <w:outlineLvl w:val="0"/>
    </w:pPr>
    <w:rPr>
      <w:rFonts w:cs="Times New Roman (Corps CS)"/>
      <w:b/>
      <w:color w:val="3C2878" w:themeColor="text1"/>
      <w:spacing w:val="5"/>
      <w:sz w:val="36"/>
      <w:szCs w:val="32"/>
    </w:rPr>
  </w:style>
  <w:style w:type="paragraph" w:styleId="Titre2">
    <w:name w:val="heading 2"/>
    <w:basedOn w:val="Titre1"/>
    <w:next w:val="Normal"/>
    <w:link w:val="Titre2Car"/>
    <w:uiPriority w:val="9"/>
    <w:unhideWhenUsed/>
    <w:qFormat/>
    <w:rsid w:val="00A04C3F"/>
    <w:pPr>
      <w:numPr>
        <w:ilvl w:val="1"/>
      </w:numPr>
      <w:spacing w:before="240"/>
      <w:outlineLvl w:val="1"/>
    </w:pPr>
    <w:rPr>
      <w:b w:val="0"/>
      <w:color w:val="E84130" w:themeColor="text2"/>
      <w:sz w:val="28"/>
      <w:szCs w:val="28"/>
    </w:rPr>
  </w:style>
  <w:style w:type="paragraph" w:styleId="Titre3">
    <w:name w:val="heading 3"/>
    <w:basedOn w:val="Normal"/>
    <w:next w:val="Normal"/>
    <w:link w:val="Titre3Car"/>
    <w:uiPriority w:val="9"/>
    <w:unhideWhenUsed/>
    <w:qFormat/>
    <w:rsid w:val="000166DA"/>
    <w:pPr>
      <w:numPr>
        <w:ilvl w:val="2"/>
        <w:numId w:val="30"/>
      </w:numPr>
      <w:spacing w:before="240" w:after="240"/>
      <w:outlineLvl w:val="2"/>
    </w:pPr>
    <w:rPr>
      <w:rFonts w:cs="Times New Roman (Corps CS)"/>
      <w:b/>
      <w:color w:val="3C2878" w:themeColor="text1"/>
      <w:spacing w:val="5"/>
      <w:sz w:val="24"/>
      <w:szCs w:val="24"/>
    </w:rPr>
  </w:style>
  <w:style w:type="paragraph" w:styleId="Titre4">
    <w:name w:val="heading 4"/>
    <w:basedOn w:val="Normal"/>
    <w:next w:val="Normal"/>
    <w:link w:val="Titre4Car"/>
    <w:unhideWhenUsed/>
    <w:qFormat/>
    <w:rsid w:val="000166DA"/>
    <w:pPr>
      <w:numPr>
        <w:ilvl w:val="3"/>
        <w:numId w:val="30"/>
      </w:numPr>
      <w:spacing w:before="240" w:after="240"/>
      <w:outlineLvl w:val="3"/>
    </w:pPr>
    <w:rPr>
      <w:rFonts w:cs="Times New Roman (Corps CS)"/>
      <w:color w:val="3C2878" w:themeColor="text1"/>
      <w:spacing w:val="10"/>
      <w:sz w:val="24"/>
      <w:szCs w:val="22"/>
    </w:rPr>
  </w:style>
  <w:style w:type="paragraph" w:styleId="Titre5">
    <w:name w:val="heading 5"/>
    <w:basedOn w:val="Normal"/>
    <w:next w:val="Normal"/>
    <w:link w:val="Titre5Car"/>
    <w:uiPriority w:val="9"/>
    <w:unhideWhenUsed/>
    <w:qFormat/>
    <w:rsid w:val="00AF48AD"/>
    <w:pPr>
      <w:numPr>
        <w:ilvl w:val="4"/>
        <w:numId w:val="30"/>
      </w:numPr>
      <w:spacing w:before="240" w:after="240"/>
      <w:outlineLvl w:val="4"/>
    </w:pPr>
    <w:rPr>
      <w:rFonts w:cs="Times New Roman (Corps CS)"/>
      <w:color w:val="E84130" w:themeColor="text2"/>
      <w:spacing w:val="10"/>
      <w:sz w:val="22"/>
      <w:szCs w:val="26"/>
    </w:rPr>
  </w:style>
  <w:style w:type="paragraph" w:styleId="Titre6">
    <w:name w:val="heading 6"/>
    <w:basedOn w:val="Normal"/>
    <w:next w:val="Normal"/>
    <w:link w:val="Titre6Car"/>
    <w:uiPriority w:val="9"/>
    <w:semiHidden/>
    <w:unhideWhenUsed/>
    <w:qFormat/>
    <w:rsid w:val="00CA572E"/>
    <w:pPr>
      <w:spacing w:after="0"/>
      <w:outlineLvl w:val="5"/>
    </w:pPr>
    <w:rPr>
      <w:smallCaps/>
      <w:color w:val="1EB0AC" w:themeColor="accent2"/>
      <w:spacing w:val="5"/>
      <w:sz w:val="22"/>
    </w:rPr>
  </w:style>
  <w:style w:type="paragraph" w:styleId="Titre7">
    <w:name w:val="heading 7"/>
    <w:basedOn w:val="Normal"/>
    <w:next w:val="Normal"/>
    <w:link w:val="Titre7Car"/>
    <w:uiPriority w:val="9"/>
    <w:semiHidden/>
    <w:unhideWhenUsed/>
    <w:qFormat/>
    <w:rsid w:val="00CA572E"/>
    <w:pPr>
      <w:spacing w:after="0"/>
      <w:outlineLvl w:val="6"/>
    </w:pPr>
    <w:rPr>
      <w:b/>
      <w:smallCaps/>
      <w:color w:val="1EB0AC" w:themeColor="accent2"/>
      <w:spacing w:val="10"/>
    </w:rPr>
  </w:style>
  <w:style w:type="paragraph" w:styleId="Titre8">
    <w:name w:val="heading 8"/>
    <w:basedOn w:val="Normal"/>
    <w:next w:val="Normal"/>
    <w:link w:val="Titre8Car"/>
    <w:uiPriority w:val="9"/>
    <w:semiHidden/>
    <w:unhideWhenUsed/>
    <w:qFormat/>
    <w:rsid w:val="00CA572E"/>
    <w:pPr>
      <w:spacing w:after="0"/>
      <w:outlineLvl w:val="7"/>
    </w:pPr>
    <w:rPr>
      <w:b/>
      <w:i/>
      <w:smallCaps/>
      <w:color w:val="168380" w:themeColor="accent2" w:themeShade="BF"/>
    </w:rPr>
  </w:style>
  <w:style w:type="paragraph" w:styleId="Titre9">
    <w:name w:val="heading 9"/>
    <w:basedOn w:val="Normal"/>
    <w:next w:val="Normal"/>
    <w:link w:val="Titre9Car"/>
    <w:uiPriority w:val="9"/>
    <w:semiHidden/>
    <w:unhideWhenUsed/>
    <w:qFormat/>
    <w:rsid w:val="00CA572E"/>
    <w:pPr>
      <w:spacing w:after="0"/>
      <w:outlineLvl w:val="8"/>
    </w:pPr>
    <w:rPr>
      <w:b/>
      <w:i/>
      <w:smallCaps/>
      <w:color w:val="0F5755"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48AD"/>
    <w:rPr>
      <w:rFonts w:cs="Times New Roman (Corps CS)"/>
      <w:b/>
      <w:color w:val="3C2878" w:themeColor="text1"/>
      <w:spacing w:val="5"/>
      <w:sz w:val="36"/>
      <w:szCs w:val="32"/>
    </w:rPr>
  </w:style>
  <w:style w:type="character" w:customStyle="1" w:styleId="Titre2Car">
    <w:name w:val="Titre 2 Car"/>
    <w:basedOn w:val="Policepardfaut"/>
    <w:link w:val="Titre2"/>
    <w:uiPriority w:val="9"/>
    <w:rsid w:val="00A04C3F"/>
    <w:rPr>
      <w:rFonts w:cs="Times New Roman (Corps CS)"/>
      <w:color w:val="E84130" w:themeColor="text2"/>
      <w:spacing w:val="5"/>
      <w:sz w:val="28"/>
      <w:szCs w:val="28"/>
    </w:rPr>
  </w:style>
  <w:style w:type="character" w:customStyle="1" w:styleId="Titre3Car">
    <w:name w:val="Titre 3 Car"/>
    <w:basedOn w:val="Policepardfaut"/>
    <w:link w:val="Titre3"/>
    <w:uiPriority w:val="9"/>
    <w:rsid w:val="00793E9A"/>
    <w:rPr>
      <w:rFonts w:cs="Times New Roman (Corps CS)"/>
      <w:b/>
      <w:color w:val="3C2878" w:themeColor="text1"/>
      <w:spacing w:val="5"/>
      <w:sz w:val="24"/>
      <w:szCs w:val="24"/>
    </w:rPr>
  </w:style>
  <w:style w:type="character" w:customStyle="1" w:styleId="Titre4Car">
    <w:name w:val="Titre 4 Car"/>
    <w:basedOn w:val="Policepardfaut"/>
    <w:link w:val="Titre4"/>
    <w:rsid w:val="007464C4"/>
    <w:rPr>
      <w:rFonts w:cs="Times New Roman (Corps CS)"/>
      <w:color w:val="3C2878" w:themeColor="text1"/>
      <w:spacing w:val="10"/>
      <w:sz w:val="24"/>
      <w:szCs w:val="22"/>
    </w:rPr>
  </w:style>
  <w:style w:type="character" w:customStyle="1" w:styleId="Titre5Car">
    <w:name w:val="Titre 5 Car"/>
    <w:basedOn w:val="Policepardfaut"/>
    <w:link w:val="Titre5"/>
    <w:uiPriority w:val="9"/>
    <w:rsid w:val="00AF48AD"/>
    <w:rPr>
      <w:rFonts w:cs="Times New Roman (Corps CS)"/>
      <w:color w:val="E84130" w:themeColor="text2"/>
      <w:spacing w:val="10"/>
      <w:sz w:val="22"/>
      <w:szCs w:val="26"/>
    </w:rPr>
  </w:style>
  <w:style w:type="character" w:customStyle="1" w:styleId="Titre6Car">
    <w:name w:val="Titre 6 Car"/>
    <w:basedOn w:val="Policepardfaut"/>
    <w:link w:val="Titre6"/>
    <w:uiPriority w:val="9"/>
    <w:semiHidden/>
    <w:rsid w:val="00CA572E"/>
    <w:rPr>
      <w:smallCaps/>
      <w:color w:val="1EB0AC" w:themeColor="accent2"/>
      <w:spacing w:val="5"/>
      <w:sz w:val="22"/>
    </w:rPr>
  </w:style>
  <w:style w:type="character" w:customStyle="1" w:styleId="Titre7Car">
    <w:name w:val="Titre 7 Car"/>
    <w:basedOn w:val="Policepardfaut"/>
    <w:link w:val="Titre7"/>
    <w:uiPriority w:val="9"/>
    <w:semiHidden/>
    <w:rsid w:val="00CA572E"/>
    <w:rPr>
      <w:b/>
      <w:smallCaps/>
      <w:color w:val="1EB0AC" w:themeColor="accent2"/>
      <w:spacing w:val="10"/>
    </w:rPr>
  </w:style>
  <w:style w:type="character" w:customStyle="1" w:styleId="Titre8Car">
    <w:name w:val="Titre 8 Car"/>
    <w:basedOn w:val="Policepardfaut"/>
    <w:link w:val="Titre8"/>
    <w:uiPriority w:val="9"/>
    <w:semiHidden/>
    <w:rsid w:val="00CA572E"/>
    <w:rPr>
      <w:b/>
      <w:i/>
      <w:smallCaps/>
      <w:color w:val="168380" w:themeColor="accent2" w:themeShade="BF"/>
    </w:rPr>
  </w:style>
  <w:style w:type="character" w:customStyle="1" w:styleId="Titre9Car">
    <w:name w:val="Titre 9 Car"/>
    <w:basedOn w:val="Policepardfaut"/>
    <w:link w:val="Titre9"/>
    <w:uiPriority w:val="9"/>
    <w:semiHidden/>
    <w:rsid w:val="00CA572E"/>
    <w:rPr>
      <w:b/>
      <w:i/>
      <w:smallCaps/>
      <w:color w:val="0F5755" w:themeColor="accent2" w:themeShade="7F"/>
    </w:rPr>
  </w:style>
  <w:style w:type="paragraph" w:styleId="Titre">
    <w:name w:val="Title"/>
    <w:basedOn w:val="Normal"/>
    <w:next w:val="Normal"/>
    <w:link w:val="TitreCar"/>
    <w:uiPriority w:val="10"/>
    <w:qFormat/>
    <w:rsid w:val="002B63DB"/>
    <w:pPr>
      <w:spacing w:after="0" w:line="700" w:lineRule="exact"/>
      <w:jc w:val="left"/>
    </w:pPr>
    <w:rPr>
      <w:rFonts w:cs="Times New Roman (Corps CS)"/>
      <w:color w:val="3C2878" w:themeColor="text1"/>
      <w:sz w:val="70"/>
      <w:szCs w:val="48"/>
    </w:rPr>
  </w:style>
  <w:style w:type="character" w:customStyle="1" w:styleId="TitreCar">
    <w:name w:val="Titre Car"/>
    <w:basedOn w:val="Policepardfaut"/>
    <w:link w:val="Titre"/>
    <w:uiPriority w:val="10"/>
    <w:rsid w:val="002B63DB"/>
    <w:rPr>
      <w:rFonts w:cs="Times New Roman (Corps CS)"/>
      <w:color w:val="3C2878" w:themeColor="text1"/>
      <w:sz w:val="70"/>
      <w:szCs w:val="48"/>
    </w:rPr>
  </w:style>
  <w:style w:type="paragraph" w:styleId="Sous-titre">
    <w:name w:val="Subtitle"/>
    <w:basedOn w:val="Normal"/>
    <w:next w:val="Normal"/>
    <w:link w:val="Sous-titreCar"/>
    <w:uiPriority w:val="11"/>
    <w:qFormat/>
    <w:rsid w:val="00B651DF"/>
    <w:pPr>
      <w:spacing w:before="200" w:after="0"/>
    </w:pPr>
    <w:rPr>
      <w:rFonts w:asciiTheme="majorHAnsi" w:eastAsiaTheme="majorEastAsia" w:hAnsiTheme="majorHAnsi" w:cstheme="majorBidi"/>
      <w:b/>
      <w:color w:val="E84130" w:themeColor="text2"/>
      <w:sz w:val="28"/>
      <w:szCs w:val="22"/>
    </w:rPr>
  </w:style>
  <w:style w:type="character" w:customStyle="1" w:styleId="Sous-titreCar">
    <w:name w:val="Sous-titre Car"/>
    <w:basedOn w:val="Policepardfaut"/>
    <w:link w:val="Sous-titre"/>
    <w:uiPriority w:val="11"/>
    <w:rsid w:val="00B651DF"/>
    <w:rPr>
      <w:rFonts w:asciiTheme="majorHAnsi" w:eastAsiaTheme="majorEastAsia" w:hAnsiTheme="majorHAnsi" w:cstheme="majorBidi"/>
      <w:b/>
      <w:color w:val="E84130" w:themeColor="text2"/>
      <w:sz w:val="28"/>
      <w:szCs w:val="22"/>
    </w:rPr>
  </w:style>
  <w:style w:type="paragraph" w:styleId="Citation">
    <w:name w:val="Quote"/>
    <w:basedOn w:val="Normal"/>
    <w:next w:val="Normal"/>
    <w:link w:val="CitationCar"/>
    <w:uiPriority w:val="29"/>
    <w:qFormat/>
    <w:rsid w:val="00CA572E"/>
    <w:rPr>
      <w:i/>
    </w:rPr>
  </w:style>
  <w:style w:type="character" w:customStyle="1" w:styleId="CitationCar">
    <w:name w:val="Citation Car"/>
    <w:basedOn w:val="Policepardfaut"/>
    <w:link w:val="Citation"/>
    <w:uiPriority w:val="29"/>
    <w:rsid w:val="00CA572E"/>
    <w:rPr>
      <w:i/>
    </w:rPr>
  </w:style>
  <w:style w:type="paragraph" w:styleId="Paragraphedeliste">
    <w:name w:val="List Paragraph"/>
    <w:basedOn w:val="Normal"/>
    <w:uiPriority w:val="34"/>
    <w:qFormat/>
    <w:rsid w:val="00CA572E"/>
    <w:pPr>
      <w:ind w:left="720"/>
      <w:contextualSpacing/>
    </w:pPr>
  </w:style>
  <w:style w:type="character" w:styleId="Accentuationintense">
    <w:name w:val="Intense Emphasis"/>
    <w:uiPriority w:val="21"/>
    <w:qFormat/>
    <w:rsid w:val="00CA572E"/>
    <w:rPr>
      <w:b/>
      <w:i/>
      <w:color w:val="1EB0AC" w:themeColor="accent2"/>
      <w:spacing w:val="10"/>
    </w:rPr>
  </w:style>
  <w:style w:type="paragraph" w:styleId="Citationintense">
    <w:name w:val="Intense Quote"/>
    <w:basedOn w:val="Normal"/>
    <w:next w:val="Normal"/>
    <w:link w:val="CitationintenseCar"/>
    <w:uiPriority w:val="30"/>
    <w:qFormat/>
    <w:rsid w:val="00CA572E"/>
    <w:pPr>
      <w:pBdr>
        <w:top w:val="single" w:sz="8" w:space="10" w:color="168380" w:themeColor="accent2" w:themeShade="BF"/>
        <w:left w:val="single" w:sz="8" w:space="10" w:color="168380" w:themeColor="accent2" w:themeShade="BF"/>
        <w:bottom w:val="single" w:sz="8" w:space="10" w:color="168380" w:themeColor="accent2" w:themeShade="BF"/>
        <w:right w:val="single" w:sz="8" w:space="10" w:color="168380" w:themeColor="accent2" w:themeShade="BF"/>
      </w:pBdr>
      <w:shd w:val="clear" w:color="auto" w:fill="1EB0AC"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CA572E"/>
    <w:rPr>
      <w:b/>
      <w:i/>
      <w:color w:val="FFFFFF" w:themeColor="background1"/>
      <w:shd w:val="clear" w:color="auto" w:fill="1EB0AC" w:themeFill="accent2"/>
    </w:rPr>
  </w:style>
  <w:style w:type="character" w:styleId="Rfrenceintense">
    <w:name w:val="Intense Reference"/>
    <w:uiPriority w:val="32"/>
    <w:qFormat/>
    <w:rsid w:val="00CA572E"/>
    <w:rPr>
      <w:b/>
      <w:bCs/>
      <w:smallCaps/>
      <w:spacing w:val="5"/>
      <w:sz w:val="22"/>
      <w:szCs w:val="22"/>
      <w:u w:val="single"/>
    </w:rPr>
  </w:style>
  <w:style w:type="paragraph" w:styleId="Lgende">
    <w:name w:val="caption"/>
    <w:basedOn w:val="Normal"/>
    <w:next w:val="Normal"/>
    <w:uiPriority w:val="35"/>
    <w:semiHidden/>
    <w:unhideWhenUsed/>
    <w:qFormat/>
    <w:rsid w:val="00CA572E"/>
    <w:rPr>
      <w:b/>
      <w:bCs/>
      <w:caps/>
      <w:sz w:val="16"/>
      <w:szCs w:val="18"/>
    </w:rPr>
  </w:style>
  <w:style w:type="character" w:styleId="lev">
    <w:name w:val="Strong"/>
    <w:uiPriority w:val="22"/>
    <w:qFormat/>
    <w:rsid w:val="00CA572E"/>
    <w:rPr>
      <w:b/>
      <w:color w:val="1EB0AC" w:themeColor="accent2"/>
    </w:rPr>
  </w:style>
  <w:style w:type="character" w:styleId="Accentuation">
    <w:name w:val="Emphasis"/>
    <w:uiPriority w:val="20"/>
    <w:qFormat/>
    <w:rsid w:val="00CA572E"/>
    <w:rPr>
      <w:b/>
      <w:i/>
      <w:spacing w:val="10"/>
    </w:rPr>
  </w:style>
  <w:style w:type="paragraph" w:styleId="Sansinterligne">
    <w:name w:val="No Spacing"/>
    <w:basedOn w:val="Normal"/>
    <w:next w:val="Normal"/>
    <w:link w:val="SansinterligneCar"/>
    <w:uiPriority w:val="1"/>
    <w:qFormat/>
    <w:rsid w:val="001F0386"/>
    <w:pPr>
      <w:spacing w:after="0"/>
    </w:pPr>
  </w:style>
  <w:style w:type="character" w:customStyle="1" w:styleId="SansinterligneCar">
    <w:name w:val="Sans interligne Car"/>
    <w:basedOn w:val="Policepardfaut"/>
    <w:link w:val="Sansinterligne"/>
    <w:uiPriority w:val="1"/>
    <w:rsid w:val="001F0386"/>
  </w:style>
  <w:style w:type="character" w:styleId="Accentuationlgre">
    <w:name w:val="Subtle Emphasis"/>
    <w:uiPriority w:val="19"/>
    <w:qFormat/>
    <w:rsid w:val="00CA572E"/>
    <w:rPr>
      <w:i/>
    </w:rPr>
  </w:style>
  <w:style w:type="character" w:styleId="Rfrencelgre">
    <w:name w:val="Subtle Reference"/>
    <w:uiPriority w:val="31"/>
    <w:qFormat/>
    <w:rsid w:val="00CA572E"/>
    <w:rPr>
      <w:b/>
    </w:rPr>
  </w:style>
  <w:style w:type="character" w:styleId="Titredulivre">
    <w:name w:val="Book Title"/>
    <w:uiPriority w:val="33"/>
    <w:qFormat/>
    <w:rsid w:val="00CA572E"/>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CA572E"/>
    <w:pPr>
      <w:outlineLvl w:val="9"/>
    </w:pPr>
  </w:style>
  <w:style w:type="numbering" w:customStyle="1" w:styleId="Listeactuelle1">
    <w:name w:val="Liste actuelle1"/>
    <w:uiPriority w:val="99"/>
    <w:rsid w:val="00E57E0B"/>
    <w:pPr>
      <w:numPr>
        <w:numId w:val="1"/>
      </w:numPr>
    </w:pPr>
  </w:style>
  <w:style w:type="paragraph" w:styleId="Listepuces">
    <w:name w:val="List Bullet"/>
    <w:basedOn w:val="Normal"/>
    <w:uiPriority w:val="99"/>
    <w:unhideWhenUsed/>
    <w:qFormat/>
    <w:rsid w:val="00A04C3F"/>
    <w:pPr>
      <w:numPr>
        <w:numId w:val="37"/>
      </w:numPr>
      <w:ind w:left="564"/>
    </w:pPr>
  </w:style>
  <w:style w:type="paragraph" w:styleId="En-tte">
    <w:name w:val="header"/>
    <w:basedOn w:val="Normal"/>
    <w:link w:val="En-tteCar"/>
    <w:unhideWhenUsed/>
    <w:rsid w:val="0022756D"/>
    <w:pPr>
      <w:tabs>
        <w:tab w:val="center" w:pos="4536"/>
        <w:tab w:val="right" w:pos="9072"/>
      </w:tabs>
      <w:spacing w:after="0"/>
    </w:pPr>
  </w:style>
  <w:style w:type="character" w:customStyle="1" w:styleId="En-tteCar">
    <w:name w:val="En-tête Car"/>
    <w:basedOn w:val="Policepardfaut"/>
    <w:link w:val="En-tte"/>
    <w:rsid w:val="0022756D"/>
  </w:style>
  <w:style w:type="paragraph" w:styleId="Pieddepage">
    <w:name w:val="footer"/>
    <w:basedOn w:val="Normal"/>
    <w:link w:val="PieddepageCar"/>
    <w:uiPriority w:val="99"/>
    <w:unhideWhenUsed/>
    <w:rsid w:val="0022756D"/>
    <w:pPr>
      <w:tabs>
        <w:tab w:val="center" w:pos="4536"/>
        <w:tab w:val="right" w:pos="9072"/>
      </w:tabs>
      <w:spacing w:after="0"/>
    </w:pPr>
  </w:style>
  <w:style w:type="character" w:customStyle="1" w:styleId="PieddepageCar">
    <w:name w:val="Pied de page Car"/>
    <w:basedOn w:val="Policepardfaut"/>
    <w:link w:val="Pieddepage"/>
    <w:uiPriority w:val="99"/>
    <w:rsid w:val="0022756D"/>
  </w:style>
  <w:style w:type="paragraph" w:customStyle="1" w:styleId="Service">
    <w:name w:val="Service"/>
    <w:basedOn w:val="Normal"/>
    <w:next w:val="Normal"/>
    <w:qFormat/>
    <w:rsid w:val="00B651DF"/>
    <w:rPr>
      <w:color w:val="3F3F3F" w:themeColor="background2" w:themeShade="80"/>
      <w:sz w:val="30"/>
    </w:rPr>
  </w:style>
  <w:style w:type="paragraph" w:styleId="Date">
    <w:name w:val="Date"/>
    <w:basedOn w:val="Normal"/>
    <w:next w:val="Normal"/>
    <w:link w:val="DateCar"/>
    <w:uiPriority w:val="99"/>
    <w:unhideWhenUsed/>
    <w:rsid w:val="007464C4"/>
    <w:pPr>
      <w:jc w:val="center"/>
    </w:pPr>
    <w:rPr>
      <w:color w:val="FFFFFF" w:themeColor="background1"/>
      <w:sz w:val="16"/>
    </w:rPr>
  </w:style>
  <w:style w:type="character" w:customStyle="1" w:styleId="DateCar">
    <w:name w:val="Date Car"/>
    <w:basedOn w:val="Policepardfaut"/>
    <w:link w:val="Date"/>
    <w:uiPriority w:val="99"/>
    <w:rsid w:val="007464C4"/>
    <w:rPr>
      <w:color w:val="FFFFFF" w:themeColor="background1"/>
      <w:sz w:val="16"/>
    </w:rPr>
  </w:style>
  <w:style w:type="paragraph" w:styleId="Corpsdetexte">
    <w:name w:val="Body Text"/>
    <w:basedOn w:val="Normal"/>
    <w:link w:val="CorpsdetexteCar"/>
    <w:unhideWhenUsed/>
    <w:rsid w:val="001F5E7C"/>
    <w:pPr>
      <w:spacing w:after="0" w:line="160" w:lineRule="exact"/>
    </w:pPr>
    <w:rPr>
      <w:color w:val="FFFFFF" w:themeColor="background1"/>
      <w:sz w:val="16"/>
    </w:rPr>
  </w:style>
  <w:style w:type="character" w:customStyle="1" w:styleId="CorpsdetexteCar">
    <w:name w:val="Corps de texte Car"/>
    <w:basedOn w:val="Policepardfaut"/>
    <w:link w:val="Corpsdetexte"/>
    <w:rsid w:val="001F5E7C"/>
    <w:rPr>
      <w:color w:val="FFFFFF" w:themeColor="background1"/>
      <w:sz w:val="16"/>
    </w:rPr>
  </w:style>
  <w:style w:type="paragraph" w:styleId="En-ttedemessage">
    <w:name w:val="Message Header"/>
    <w:basedOn w:val="Normal"/>
    <w:link w:val="En-ttedemessageCar"/>
    <w:uiPriority w:val="99"/>
    <w:semiHidden/>
    <w:unhideWhenUsed/>
    <w:rsid w:val="001F5E7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color w:val="FFFFFF" w:themeColor="background1"/>
      <w:sz w:val="24"/>
      <w:szCs w:val="24"/>
    </w:rPr>
  </w:style>
  <w:style w:type="character" w:customStyle="1" w:styleId="En-ttedemessageCar">
    <w:name w:val="En-tête de message Car"/>
    <w:basedOn w:val="Policepardfaut"/>
    <w:link w:val="En-ttedemessage"/>
    <w:uiPriority w:val="99"/>
    <w:semiHidden/>
    <w:rsid w:val="001F5E7C"/>
    <w:rPr>
      <w:rFonts w:asciiTheme="majorHAnsi" w:eastAsiaTheme="majorEastAsia" w:hAnsiTheme="majorHAnsi" w:cstheme="majorBidi"/>
      <w:color w:val="FFFFFF" w:themeColor="background1"/>
      <w:sz w:val="24"/>
      <w:szCs w:val="24"/>
      <w:shd w:val="pct20" w:color="auto" w:fill="auto"/>
    </w:rPr>
  </w:style>
  <w:style w:type="numbering" w:customStyle="1" w:styleId="Listeactuelle2">
    <w:name w:val="Liste actuelle2"/>
    <w:uiPriority w:val="99"/>
    <w:rsid w:val="009D6FDC"/>
    <w:pPr>
      <w:numPr>
        <w:numId w:val="2"/>
      </w:numPr>
    </w:pPr>
  </w:style>
  <w:style w:type="numbering" w:customStyle="1" w:styleId="Listeactuelle3">
    <w:name w:val="Liste actuelle3"/>
    <w:uiPriority w:val="99"/>
    <w:rsid w:val="00793E9A"/>
    <w:pPr>
      <w:numPr>
        <w:numId w:val="3"/>
      </w:numPr>
    </w:pPr>
  </w:style>
  <w:style w:type="numbering" w:customStyle="1" w:styleId="Listeactuelle4">
    <w:name w:val="Liste actuelle4"/>
    <w:uiPriority w:val="99"/>
    <w:rsid w:val="007464C4"/>
    <w:pPr>
      <w:numPr>
        <w:numId w:val="4"/>
      </w:numPr>
    </w:pPr>
  </w:style>
  <w:style w:type="numbering" w:customStyle="1" w:styleId="Listeactuelle5">
    <w:name w:val="Liste actuelle5"/>
    <w:uiPriority w:val="99"/>
    <w:rsid w:val="00D67EA7"/>
    <w:pPr>
      <w:numPr>
        <w:numId w:val="5"/>
      </w:numPr>
    </w:pPr>
  </w:style>
  <w:style w:type="character" w:styleId="Numrodepage">
    <w:name w:val="page number"/>
    <w:basedOn w:val="Policepardfaut"/>
    <w:uiPriority w:val="99"/>
    <w:semiHidden/>
    <w:unhideWhenUsed/>
    <w:rsid w:val="00893758"/>
  </w:style>
  <w:style w:type="table" w:styleId="Grilledutableau">
    <w:name w:val="Table Grid"/>
    <w:basedOn w:val="TableauNormal"/>
    <w:uiPriority w:val="39"/>
    <w:rsid w:val="00A92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639A6"/>
    <w:rPr>
      <w:color w:val="3C2878" w:themeColor="hyperlink"/>
      <w:u w:val="single"/>
    </w:rPr>
  </w:style>
  <w:style w:type="character" w:styleId="Mentionnonrsolue">
    <w:name w:val="Unresolved Mention"/>
    <w:basedOn w:val="Policepardfaut"/>
    <w:uiPriority w:val="99"/>
    <w:semiHidden/>
    <w:unhideWhenUsed/>
    <w:rsid w:val="00D639A6"/>
    <w:rPr>
      <w:color w:val="605E5C"/>
      <w:shd w:val="clear" w:color="auto" w:fill="E1DFDD"/>
    </w:rPr>
  </w:style>
  <w:style w:type="numbering" w:customStyle="1" w:styleId="Listeactuelle6">
    <w:name w:val="Liste actuelle6"/>
    <w:uiPriority w:val="99"/>
    <w:rsid w:val="00D639A6"/>
    <w:pPr>
      <w:numPr>
        <w:numId w:val="6"/>
      </w:numPr>
    </w:pPr>
  </w:style>
  <w:style w:type="numbering" w:customStyle="1" w:styleId="Listeactuelle7">
    <w:name w:val="Liste actuelle7"/>
    <w:uiPriority w:val="99"/>
    <w:rsid w:val="00DC3A5F"/>
    <w:pPr>
      <w:numPr>
        <w:numId w:val="7"/>
      </w:numPr>
    </w:pPr>
  </w:style>
  <w:style w:type="numbering" w:customStyle="1" w:styleId="Listeactuelle8">
    <w:name w:val="Liste actuelle8"/>
    <w:uiPriority w:val="99"/>
    <w:rsid w:val="00503D2A"/>
    <w:pPr>
      <w:numPr>
        <w:numId w:val="8"/>
      </w:numPr>
    </w:pPr>
  </w:style>
  <w:style w:type="numbering" w:customStyle="1" w:styleId="Listeactuelle9">
    <w:name w:val="Liste actuelle9"/>
    <w:uiPriority w:val="99"/>
    <w:rsid w:val="00503D2A"/>
    <w:pPr>
      <w:numPr>
        <w:numId w:val="9"/>
      </w:numPr>
    </w:pPr>
  </w:style>
  <w:style w:type="numbering" w:customStyle="1" w:styleId="Listeactuelle10">
    <w:name w:val="Liste actuelle10"/>
    <w:uiPriority w:val="99"/>
    <w:rsid w:val="00503D2A"/>
    <w:pPr>
      <w:numPr>
        <w:numId w:val="10"/>
      </w:numPr>
    </w:pPr>
  </w:style>
  <w:style w:type="numbering" w:customStyle="1" w:styleId="Listeactuelle11">
    <w:name w:val="Liste actuelle11"/>
    <w:uiPriority w:val="99"/>
    <w:rsid w:val="00503D2A"/>
    <w:pPr>
      <w:numPr>
        <w:numId w:val="11"/>
      </w:numPr>
    </w:pPr>
  </w:style>
  <w:style w:type="numbering" w:customStyle="1" w:styleId="Listeactuelle12">
    <w:name w:val="Liste actuelle12"/>
    <w:uiPriority w:val="99"/>
    <w:rsid w:val="001507A5"/>
    <w:pPr>
      <w:numPr>
        <w:numId w:val="12"/>
      </w:numPr>
    </w:pPr>
  </w:style>
  <w:style w:type="numbering" w:customStyle="1" w:styleId="Listeactuelle13">
    <w:name w:val="Liste actuelle13"/>
    <w:uiPriority w:val="99"/>
    <w:rsid w:val="00FC5E4B"/>
    <w:pPr>
      <w:numPr>
        <w:numId w:val="13"/>
      </w:numPr>
    </w:pPr>
  </w:style>
  <w:style w:type="numbering" w:customStyle="1" w:styleId="Listeactuelle14">
    <w:name w:val="Liste actuelle14"/>
    <w:uiPriority w:val="99"/>
    <w:rsid w:val="00593EF8"/>
    <w:pPr>
      <w:numPr>
        <w:numId w:val="14"/>
      </w:numPr>
    </w:pPr>
  </w:style>
  <w:style w:type="numbering" w:customStyle="1" w:styleId="Listeactuelle15">
    <w:name w:val="Liste actuelle15"/>
    <w:uiPriority w:val="99"/>
    <w:rsid w:val="00330CFC"/>
    <w:pPr>
      <w:numPr>
        <w:numId w:val="15"/>
      </w:numPr>
    </w:pPr>
  </w:style>
  <w:style w:type="numbering" w:styleId="111111">
    <w:name w:val="Outline List 2"/>
    <w:basedOn w:val="Aucuneliste"/>
    <w:uiPriority w:val="99"/>
    <w:semiHidden/>
    <w:unhideWhenUsed/>
    <w:rsid w:val="00330CFC"/>
    <w:pPr>
      <w:numPr>
        <w:numId w:val="16"/>
      </w:numPr>
    </w:pPr>
  </w:style>
  <w:style w:type="numbering" w:customStyle="1" w:styleId="Listeactuelle16">
    <w:name w:val="Liste actuelle16"/>
    <w:uiPriority w:val="99"/>
    <w:rsid w:val="00330CFC"/>
    <w:pPr>
      <w:numPr>
        <w:numId w:val="17"/>
      </w:numPr>
    </w:pPr>
  </w:style>
  <w:style w:type="numbering" w:customStyle="1" w:styleId="Listeactuelle17">
    <w:name w:val="Liste actuelle17"/>
    <w:uiPriority w:val="99"/>
    <w:rsid w:val="008E58B6"/>
    <w:pPr>
      <w:numPr>
        <w:numId w:val="18"/>
      </w:numPr>
    </w:pPr>
  </w:style>
  <w:style w:type="numbering" w:customStyle="1" w:styleId="Listeactuelle18">
    <w:name w:val="Liste actuelle18"/>
    <w:uiPriority w:val="99"/>
    <w:rsid w:val="008E58B6"/>
    <w:pPr>
      <w:numPr>
        <w:numId w:val="19"/>
      </w:numPr>
    </w:pPr>
  </w:style>
  <w:style w:type="numbering" w:customStyle="1" w:styleId="Listeactuelle19">
    <w:name w:val="Liste actuelle19"/>
    <w:uiPriority w:val="99"/>
    <w:rsid w:val="008E58B6"/>
    <w:pPr>
      <w:numPr>
        <w:numId w:val="20"/>
      </w:numPr>
    </w:pPr>
  </w:style>
  <w:style w:type="numbering" w:customStyle="1" w:styleId="Listeactuelle20">
    <w:name w:val="Liste actuelle20"/>
    <w:uiPriority w:val="99"/>
    <w:rsid w:val="008E58B6"/>
    <w:pPr>
      <w:numPr>
        <w:numId w:val="21"/>
      </w:numPr>
    </w:pPr>
  </w:style>
  <w:style w:type="numbering" w:customStyle="1" w:styleId="Listeactuelle21">
    <w:name w:val="Liste actuelle21"/>
    <w:uiPriority w:val="99"/>
    <w:rsid w:val="000166DA"/>
    <w:pPr>
      <w:numPr>
        <w:numId w:val="22"/>
      </w:numPr>
    </w:pPr>
  </w:style>
  <w:style w:type="numbering" w:customStyle="1" w:styleId="Listeactuelle22">
    <w:name w:val="Liste actuelle22"/>
    <w:uiPriority w:val="99"/>
    <w:rsid w:val="000166DA"/>
    <w:pPr>
      <w:numPr>
        <w:numId w:val="23"/>
      </w:numPr>
    </w:pPr>
  </w:style>
  <w:style w:type="numbering" w:customStyle="1" w:styleId="Listeactuelle23">
    <w:name w:val="Liste actuelle23"/>
    <w:uiPriority w:val="99"/>
    <w:rsid w:val="000166DA"/>
    <w:pPr>
      <w:numPr>
        <w:numId w:val="24"/>
      </w:numPr>
    </w:pPr>
  </w:style>
  <w:style w:type="numbering" w:customStyle="1" w:styleId="Listeactuelle24">
    <w:name w:val="Liste actuelle24"/>
    <w:uiPriority w:val="99"/>
    <w:rsid w:val="000166DA"/>
    <w:pPr>
      <w:numPr>
        <w:numId w:val="25"/>
      </w:numPr>
    </w:pPr>
  </w:style>
  <w:style w:type="numbering" w:customStyle="1" w:styleId="Listeactuelle25">
    <w:name w:val="Liste actuelle25"/>
    <w:uiPriority w:val="99"/>
    <w:rsid w:val="000166DA"/>
    <w:pPr>
      <w:numPr>
        <w:numId w:val="26"/>
      </w:numPr>
    </w:pPr>
  </w:style>
  <w:style w:type="numbering" w:customStyle="1" w:styleId="Listeactuelle26">
    <w:name w:val="Liste actuelle26"/>
    <w:uiPriority w:val="99"/>
    <w:rsid w:val="000166DA"/>
    <w:pPr>
      <w:numPr>
        <w:numId w:val="27"/>
      </w:numPr>
    </w:pPr>
  </w:style>
  <w:style w:type="numbering" w:customStyle="1" w:styleId="Listeactuelle27">
    <w:name w:val="Liste actuelle27"/>
    <w:uiPriority w:val="99"/>
    <w:rsid w:val="000166DA"/>
    <w:pPr>
      <w:numPr>
        <w:numId w:val="28"/>
      </w:numPr>
    </w:pPr>
  </w:style>
  <w:style w:type="numbering" w:customStyle="1" w:styleId="Listeactuelle28">
    <w:name w:val="Liste actuelle28"/>
    <w:uiPriority w:val="99"/>
    <w:rsid w:val="000166DA"/>
    <w:pPr>
      <w:numPr>
        <w:numId w:val="29"/>
      </w:numPr>
    </w:pPr>
  </w:style>
  <w:style w:type="numbering" w:customStyle="1" w:styleId="Listeactuelle29">
    <w:name w:val="Liste actuelle29"/>
    <w:uiPriority w:val="99"/>
    <w:rsid w:val="00AF48AD"/>
    <w:pPr>
      <w:numPr>
        <w:numId w:val="31"/>
      </w:numPr>
    </w:pPr>
  </w:style>
  <w:style w:type="numbering" w:customStyle="1" w:styleId="Listeactuelle30">
    <w:name w:val="Liste actuelle30"/>
    <w:uiPriority w:val="99"/>
    <w:rsid w:val="001B01B2"/>
    <w:pPr>
      <w:numPr>
        <w:numId w:val="32"/>
      </w:numPr>
    </w:pPr>
  </w:style>
  <w:style w:type="numbering" w:customStyle="1" w:styleId="Listeactuelle31">
    <w:name w:val="Liste actuelle31"/>
    <w:uiPriority w:val="99"/>
    <w:rsid w:val="008F1730"/>
    <w:pPr>
      <w:numPr>
        <w:numId w:val="33"/>
      </w:numPr>
    </w:pPr>
  </w:style>
  <w:style w:type="numbering" w:customStyle="1" w:styleId="Listeactuelle32">
    <w:name w:val="Liste actuelle32"/>
    <w:uiPriority w:val="99"/>
    <w:rsid w:val="008F1730"/>
    <w:pPr>
      <w:numPr>
        <w:numId w:val="34"/>
      </w:numPr>
    </w:pPr>
  </w:style>
  <w:style w:type="numbering" w:customStyle="1" w:styleId="Listeactuelle33">
    <w:name w:val="Liste actuelle33"/>
    <w:uiPriority w:val="99"/>
    <w:rsid w:val="005252CC"/>
    <w:pPr>
      <w:numPr>
        <w:numId w:val="35"/>
      </w:numPr>
    </w:pPr>
  </w:style>
  <w:style w:type="numbering" w:customStyle="1" w:styleId="Listeactuelle34">
    <w:name w:val="Liste actuelle34"/>
    <w:uiPriority w:val="99"/>
    <w:rsid w:val="00E12F37"/>
    <w:pPr>
      <w:numPr>
        <w:numId w:val="36"/>
      </w:numPr>
    </w:pPr>
  </w:style>
  <w:style w:type="paragraph" w:customStyle="1" w:styleId="article">
    <w:name w:val="article"/>
    <w:aliases w:val="n°"/>
    <w:basedOn w:val="Normal"/>
    <w:rsid w:val="008538E3"/>
    <w:pPr>
      <w:autoSpaceDE w:val="0"/>
      <w:autoSpaceDN w:val="0"/>
      <w:spacing w:before="100" w:after="0"/>
    </w:pPr>
    <w:rPr>
      <w:rFonts w:ascii="Arial" w:eastAsia="Times New Roman" w:hAnsi="Arial" w:cs="Arial"/>
      <w:b/>
      <w:bCs/>
      <w:lang w:eastAsia="fr-FR"/>
    </w:rPr>
  </w:style>
  <w:style w:type="character" w:customStyle="1" w:styleId="object-active">
    <w:name w:val="object-active"/>
    <w:rsid w:val="008538E3"/>
  </w:style>
  <w:style w:type="paragraph" w:customStyle="1" w:styleId="VuConsidrant">
    <w:name w:val="Vu.Considérant"/>
    <w:basedOn w:val="Normal"/>
    <w:rsid w:val="001A7788"/>
    <w:pPr>
      <w:autoSpaceDE w:val="0"/>
      <w:autoSpaceDN w:val="0"/>
      <w:spacing w:after="140"/>
    </w:pPr>
    <w:rPr>
      <w:rFonts w:ascii="Arial" w:eastAsia="Times New Roman" w:hAnsi="Arial" w:cs="Arial"/>
      <w:lang w:eastAsia="fr-FR"/>
    </w:rPr>
  </w:style>
  <w:style w:type="character" w:customStyle="1" w:styleId="object">
    <w:name w:val="object"/>
    <w:rsid w:val="00554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60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9.sv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6.svg"/><Relationship Id="rId14" Type="http://schemas.openxmlformats.org/officeDocument/2006/relationships/image" Target="media/image11.sv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e\Desktop\Modele%20acte_Arrete.dotx" TargetMode="External"/></Relationships>
</file>

<file path=word/theme/theme1.xml><?xml version="1.0" encoding="utf-8"?>
<a:theme xmlns:a="http://schemas.openxmlformats.org/drawingml/2006/main" name="Thème Office">
  <a:themeElements>
    <a:clrScheme name="Charte CDG43 mai 2025">
      <a:dk1>
        <a:srgbClr val="3C2878"/>
      </a:dk1>
      <a:lt1>
        <a:srgbClr val="FFFFFF"/>
      </a:lt1>
      <a:dk2>
        <a:srgbClr val="E84130"/>
      </a:dk2>
      <a:lt2>
        <a:srgbClr val="7F7E7E"/>
      </a:lt2>
      <a:accent1>
        <a:srgbClr val="F2B92C"/>
      </a:accent1>
      <a:accent2>
        <a:srgbClr val="1EB0AC"/>
      </a:accent2>
      <a:accent3>
        <a:srgbClr val="A2C73A"/>
      </a:accent3>
      <a:accent4>
        <a:srgbClr val="FFC000"/>
      </a:accent4>
      <a:accent5>
        <a:srgbClr val="3C2878"/>
      </a:accent5>
      <a:accent6>
        <a:srgbClr val="E84130"/>
      </a:accent6>
      <a:hlink>
        <a:srgbClr val="3C2878"/>
      </a:hlink>
      <a:folHlink>
        <a:srgbClr val="E84130"/>
      </a:folHlink>
    </a:clrScheme>
    <a:fontScheme name="Personnalisé 1">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AAC28-444C-0E41-835A-C44D3634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acte_Arrete</Template>
  <TotalTime>158</TotalTime>
  <Pages>9</Pages>
  <Words>3007</Words>
  <Characters>16543</Characters>
  <Application>Microsoft Office Word</Application>
  <DocSecurity>0</DocSecurity>
  <Lines>137</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GAGNAIRE</dc:creator>
  <cp:keywords/>
  <dc:description/>
  <cp:lastModifiedBy>Hélène GAGNAIRE</cp:lastModifiedBy>
  <cp:revision>29</cp:revision>
  <cp:lastPrinted>2025-12-22T12:55:00Z</cp:lastPrinted>
  <dcterms:created xsi:type="dcterms:W3CDTF">2025-11-17T15:41:00Z</dcterms:created>
  <dcterms:modified xsi:type="dcterms:W3CDTF">2026-02-20T13:42:00Z</dcterms:modified>
</cp:coreProperties>
</file>