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AC4C" w14:textId="77777777" w:rsidR="000F4388" w:rsidRDefault="00DF37F6" w:rsidP="008B402C">
      <w:pPr>
        <w:pStyle w:val="Titre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7046B1" wp14:editId="6554D7A7">
                <wp:simplePos x="0" y="0"/>
                <wp:positionH relativeFrom="column">
                  <wp:posOffset>-740410</wp:posOffset>
                </wp:positionH>
                <wp:positionV relativeFrom="paragraph">
                  <wp:posOffset>-763270</wp:posOffset>
                </wp:positionV>
                <wp:extent cx="4707255" cy="1225550"/>
                <wp:effectExtent l="0" t="0" r="0" b="0"/>
                <wp:wrapNone/>
                <wp:docPr id="25377022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7255" cy="1225550"/>
                          <a:chOff x="0" y="0"/>
                          <a:chExt cx="4707255" cy="1225550"/>
                        </a:xfrm>
                      </wpg:grpSpPr>
                      <pic:pic xmlns:pic="http://schemas.openxmlformats.org/drawingml/2006/picture">
                        <pic:nvPicPr>
                          <pic:cNvPr id="859262463" name="Graphiqu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225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5239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1580" y="632460"/>
                            <a:ext cx="3495675" cy="544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C3FA1" w14:textId="77777777" w:rsidR="008B402C" w:rsidRPr="008B402C" w:rsidRDefault="008B402C" w:rsidP="008B402C">
                              <w:pPr>
                                <w:pStyle w:val="Titre"/>
                              </w:pPr>
                              <w:r w:rsidRPr="008B402C">
                                <w:t>Modèle d’acte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7046B1" id="Groupe 1" o:spid="_x0000_s1026" style="position:absolute;left:0;text-align:left;margin-left:-58.3pt;margin-top:-60.1pt;width:370.65pt;height:96.5pt;z-index:251661312" coordsize="47072,1225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">
                <v:shape id="Graphique 2" o:spid="_x0000_s1027" type="#_x0000_t75" style="position:absolute;width:12255;height:1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12115;top:6324;width:34957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" stroked="f">
                  <v:textbox style="mso-fit-shape-to-text:t">
                    <w:txbxContent>
                      <w:p w14:paraId="609C3FA1" w14:textId="77777777" w:rsidR="008B402C" w:rsidRPr="008B402C" w:rsidRDefault="008B402C" w:rsidP="008B402C">
                        <w:pPr>
                          <w:pStyle w:val="Titre"/>
                        </w:pPr>
                        <w:r w:rsidRPr="008B402C">
                          <w:t>Modèle d’acte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DDB0B0" w14:textId="77777777" w:rsidR="008B402C" w:rsidRDefault="008B402C" w:rsidP="00A04C3F"/>
    <w:tbl>
      <w:tblPr>
        <w:tblStyle w:val="Grilledutableau"/>
        <w:tblpPr w:leftFromText="141" w:rightFromText="141" w:vertAnchor="text" w:horzAnchor="margin" w:tblpY="19"/>
        <w:tblW w:w="9060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4130" w:themeFill="text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58"/>
        <w:gridCol w:w="8202"/>
      </w:tblGrid>
      <w:tr w:rsidR="008B402C" w14:paraId="6D4C0B1F" w14:textId="77777777" w:rsidTr="008B402C">
        <w:trPr>
          <w:trHeight w:val="432"/>
          <w:tblCellSpacing w:w="42" w:type="dxa"/>
        </w:trPr>
        <w:tc>
          <w:tcPr>
            <w:tcW w:w="732" w:type="dxa"/>
            <w:shd w:val="clear" w:color="auto" w:fill="E84130" w:themeFill="text2"/>
          </w:tcPr>
          <w:p w14:paraId="01CFF196" w14:textId="77777777" w:rsidR="008B402C" w:rsidRDefault="008B402C" w:rsidP="008B402C">
            <w:r>
              <w:rPr>
                <w:noProof/>
              </w:rPr>
              <w:drawing>
                <wp:inline distT="0" distB="0" distL="0" distR="0" wp14:anchorId="02E21C54" wp14:editId="37658341">
                  <wp:extent cx="220980" cy="220980"/>
                  <wp:effectExtent l="0" t="0" r="0" b="0"/>
                  <wp:docPr id="2094034946" name="Graphiqu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722797" name="Graphique 1394722797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6" w:type="dxa"/>
            <w:shd w:val="clear" w:color="auto" w:fill="E84130" w:themeFill="text2"/>
          </w:tcPr>
          <w:p w14:paraId="71EE1A4B" w14:textId="65A64F48" w:rsidR="00DC7704" w:rsidRDefault="00DC7704" w:rsidP="00DC7704">
            <w:pPr>
              <w:rPr>
                <w:b/>
                <w:bCs/>
                <w:color w:val="FFFFFF" w:themeColor="background1"/>
              </w:rPr>
            </w:pPr>
            <w:r w:rsidRPr="007A06D1">
              <w:rPr>
                <w:b/>
                <w:bCs/>
                <w:color w:val="FFFFFF" w:themeColor="background1"/>
              </w:rPr>
              <w:t>La présente délibération ne devient exécutoire qu’après sa transmission au contrôle de légalité</w:t>
            </w:r>
            <w:r w:rsidR="00387905">
              <w:rPr>
                <w:b/>
                <w:bCs/>
                <w:color w:val="FFFFFF" w:themeColor="background1"/>
              </w:rPr>
              <w:t xml:space="preserve">. </w:t>
            </w:r>
            <w:r w:rsidRPr="007A06D1">
              <w:rPr>
                <w:b/>
                <w:bCs/>
                <w:color w:val="FFFFFF" w:themeColor="background1"/>
              </w:rPr>
              <w:t>Toute</w:t>
            </w:r>
            <w:r w:rsidR="00387905">
              <w:rPr>
                <w:b/>
                <w:bCs/>
                <w:color w:val="FFFFFF" w:themeColor="background1"/>
              </w:rPr>
              <w:t xml:space="preserve"> </w:t>
            </w:r>
            <w:r w:rsidRPr="007A06D1">
              <w:rPr>
                <w:b/>
                <w:bCs/>
                <w:color w:val="FFFFFF" w:themeColor="background1"/>
              </w:rPr>
              <w:t>application rétroactive est illégale.</w:t>
            </w:r>
          </w:p>
          <w:p w14:paraId="79D327F7" w14:textId="76635617" w:rsidR="001E5D9C" w:rsidRPr="001E5D9C" w:rsidRDefault="001E5D9C" w:rsidP="001E5D9C">
            <w:pPr>
              <w:rPr>
                <w:b/>
                <w:bCs/>
                <w:color w:val="FFFFFF" w:themeColor="background1"/>
              </w:rPr>
            </w:pPr>
            <w:r w:rsidRPr="001E5D9C">
              <w:rPr>
                <w:b/>
                <w:bCs/>
                <w:color w:val="FFFFFF" w:themeColor="background1"/>
              </w:rPr>
              <w:t>Comme pour toutes décisions exigeant l’avis du CST, la délibération concernant le ratio d’avancement de grade doit être prise APRES l’avis du CST.</w:t>
            </w:r>
          </w:p>
          <w:p w14:paraId="2173A9F6" w14:textId="7E82AE3D" w:rsidR="001F7677" w:rsidRPr="008B402C" w:rsidRDefault="001E5D9C" w:rsidP="001E5D9C">
            <w:pPr>
              <w:rPr>
                <w:b/>
                <w:bCs/>
                <w:color w:val="FFFFFF" w:themeColor="background1"/>
              </w:rPr>
            </w:pPr>
            <w:r w:rsidRPr="001E5D9C">
              <w:rPr>
                <w:b/>
                <w:bCs/>
                <w:color w:val="FFFFFF" w:themeColor="background1"/>
              </w:rPr>
              <w:t>Tant que la collectivité n’a pas pris de délibération pour fixer le ratio d’avancement de grade, aucun avancement n’est possible.</w:t>
            </w:r>
          </w:p>
        </w:tc>
      </w:tr>
    </w:tbl>
    <w:p w14:paraId="56F87513" w14:textId="77777777" w:rsidR="00DC7704" w:rsidRDefault="00DC7704" w:rsidP="00B5133A">
      <w:pPr>
        <w:pStyle w:val="Sous-titre"/>
        <w:spacing w:before="0"/>
        <w:jc w:val="center"/>
        <w:rPr>
          <w:color w:val="3C2878" w:themeColor="accent5"/>
        </w:rPr>
      </w:pPr>
    </w:p>
    <w:p w14:paraId="3AB19605" w14:textId="77777777" w:rsidR="001E5D9C" w:rsidRDefault="001E5D9C" w:rsidP="00B5133A">
      <w:pPr>
        <w:pStyle w:val="Sous-titre"/>
        <w:spacing w:before="0"/>
        <w:jc w:val="center"/>
        <w:rPr>
          <w:color w:val="3C2878" w:themeColor="accent5"/>
        </w:rPr>
      </w:pPr>
      <w:r w:rsidRPr="001E5D9C">
        <w:rPr>
          <w:color w:val="3C2878" w:themeColor="accent5"/>
        </w:rPr>
        <w:t xml:space="preserve">Modèle de délibération pour la détermination </w:t>
      </w:r>
    </w:p>
    <w:p w14:paraId="6354112F" w14:textId="2E8836F8" w:rsidR="00C33E13" w:rsidRPr="00D750AC" w:rsidRDefault="001E5D9C" w:rsidP="00B5133A">
      <w:pPr>
        <w:pStyle w:val="Sous-titre"/>
        <w:spacing w:before="0"/>
        <w:jc w:val="center"/>
        <w:rPr>
          <w:color w:val="3C2878" w:themeColor="accent5"/>
          <w:sz w:val="20"/>
          <w:szCs w:val="20"/>
        </w:rPr>
      </w:pPr>
      <w:proofErr w:type="gramStart"/>
      <w:r w:rsidRPr="001E5D9C">
        <w:rPr>
          <w:color w:val="3C2878" w:themeColor="accent5"/>
        </w:rPr>
        <w:t>d’un</w:t>
      </w:r>
      <w:proofErr w:type="gramEnd"/>
      <w:r w:rsidRPr="001E5D9C">
        <w:rPr>
          <w:color w:val="3C2878" w:themeColor="accent5"/>
        </w:rPr>
        <w:t xml:space="preserve"> ratio d’avancement de grade</w:t>
      </w:r>
    </w:p>
    <w:p w14:paraId="21574F7C" w14:textId="77777777" w:rsidR="00B5133A" w:rsidRDefault="00B5133A" w:rsidP="00B5133A">
      <w:pPr>
        <w:autoSpaceDE w:val="0"/>
        <w:autoSpaceDN w:val="0"/>
        <w:rPr>
          <w:rFonts w:cs="Tahoma"/>
          <w:b/>
          <w:i/>
          <w:u w:val="single"/>
        </w:rPr>
      </w:pPr>
    </w:p>
    <w:p w14:paraId="209954B8" w14:textId="7D2ADBA3" w:rsidR="001E5D9C" w:rsidRDefault="001E5D9C" w:rsidP="001E5D9C">
      <w:r>
        <w:t xml:space="preserve">La loi n° 2007-209 du 19 février 2007 relative à la fonction publique territoriale (article 35) a supprimé les quotas existants dans les statuts particuliers des cadres d’emplois pour les remplacer par un ratio </w:t>
      </w:r>
      <w:r>
        <w:br/>
        <w:t>« promu-promouvable » fixé par l’assemblée délibérante.</w:t>
      </w:r>
    </w:p>
    <w:p w14:paraId="3553EB10" w14:textId="77777777" w:rsidR="001E5D9C" w:rsidRDefault="001E5D9C" w:rsidP="001E5D9C">
      <w:pPr>
        <w:spacing w:before="120"/>
      </w:pPr>
      <w:r>
        <w:t xml:space="preserve">Ce ratio fixe simplement le nombre maximum d’agents promouvables qui peuvent être promus à un grade supérieur. Il n’enlève rien à la capacité donnée au Maire </w:t>
      </w:r>
      <w:r w:rsidRPr="001E5D9C">
        <w:rPr>
          <w:i/>
          <w:iCs/>
        </w:rPr>
        <w:t>(ou au Président)</w:t>
      </w:r>
      <w:r>
        <w:t xml:space="preserve"> de proposer ou de ne pas proposer un agent à l’avancement de grade.</w:t>
      </w:r>
    </w:p>
    <w:p w14:paraId="5C5DB37A" w14:textId="77777777" w:rsidR="001E5D9C" w:rsidRPr="001E5D9C" w:rsidRDefault="001E5D9C" w:rsidP="001E5D9C">
      <w:pPr>
        <w:rPr>
          <w:i/>
          <w:color w:val="E84130" w:themeColor="text2"/>
        </w:rPr>
      </w:pPr>
      <w:r w:rsidRPr="001E5D9C">
        <w:rPr>
          <w:i/>
          <w:color w:val="E84130" w:themeColor="text2"/>
        </w:rPr>
        <w:t>Dans les collectivités à faible effectif, rédaction suggérée :</w:t>
      </w:r>
    </w:p>
    <w:p w14:paraId="11BB27F7" w14:textId="77777777" w:rsidR="001E5D9C" w:rsidRDefault="001E5D9C" w:rsidP="001E5D9C">
      <w:pPr>
        <w:spacing w:before="120"/>
      </w:pPr>
      <w:r>
        <w:t xml:space="preserve">Afin de faciliter le management du personnel, compte-tenu que le nombre d’agents au sein de la collectivité est relativement faible, il est proposé de fixer ce ratio à 100 % pour tous les avancements de grade et de laisser au Maire </w:t>
      </w:r>
      <w:r w:rsidRPr="001E5D9C">
        <w:rPr>
          <w:i/>
          <w:iCs/>
        </w:rPr>
        <w:t>(ou au Président)</w:t>
      </w:r>
      <w:r>
        <w:t xml:space="preserve"> le soin de proposer ou de ne pas proposer un agent à l’avancement de grade. </w:t>
      </w:r>
    </w:p>
    <w:p w14:paraId="0D5B84D1" w14:textId="77777777" w:rsidR="001E5D9C" w:rsidRPr="001E5D9C" w:rsidRDefault="001E5D9C" w:rsidP="001E5D9C">
      <w:pPr>
        <w:rPr>
          <w:i/>
          <w:iCs/>
          <w:color w:val="E84130" w:themeColor="text2"/>
        </w:rPr>
      </w:pPr>
      <w:r w:rsidRPr="001E5D9C">
        <w:rPr>
          <w:i/>
          <w:iCs/>
          <w:color w:val="E84130" w:themeColor="text2"/>
        </w:rPr>
        <w:t>Dans les collectivités qui ont beaucoup de personnel, rédaction suggérée :</w:t>
      </w:r>
    </w:p>
    <w:p w14:paraId="0B030E29" w14:textId="77777777" w:rsidR="001E5D9C" w:rsidRDefault="001E5D9C" w:rsidP="001E5D9C">
      <w:pPr>
        <w:spacing w:before="120"/>
      </w:pPr>
      <w:r>
        <w:t xml:space="preserve">Afin de maintenir une hiérarchie dans l’effectif du personnel, il est proposé de fixer ce ratio </w:t>
      </w:r>
    </w:p>
    <w:p w14:paraId="0F42F245" w14:textId="77777777" w:rsidR="001E5D9C" w:rsidRPr="001E5D9C" w:rsidRDefault="001E5D9C" w:rsidP="001E5D9C">
      <w:pPr>
        <w:rPr>
          <w:color w:val="E84130" w:themeColor="text2"/>
        </w:rPr>
      </w:pPr>
      <w:proofErr w:type="gramStart"/>
      <w:r>
        <w:t>à</w:t>
      </w:r>
      <w:proofErr w:type="gramEnd"/>
      <w:r>
        <w:t xml:space="preserve"> ..............% </w:t>
      </w:r>
      <w:r w:rsidRPr="001E5D9C">
        <w:rPr>
          <w:i/>
          <w:iCs/>
          <w:color w:val="E84130" w:themeColor="text2"/>
        </w:rPr>
        <w:t>(la collectivité est libre de fixer le ratio qu’elle souhaite. Elle peut même fixer des ratios différents selon les avancements de grade (ratios plus restrictifs lorsqu’on monte en hiérarchie par exemple).</w:t>
      </w:r>
    </w:p>
    <w:p w14:paraId="1654FD76" w14:textId="77777777" w:rsidR="001E5D9C" w:rsidRDefault="001E5D9C" w:rsidP="001E5D9C"/>
    <w:p w14:paraId="558C5AC7" w14:textId="77777777" w:rsidR="001E5D9C" w:rsidRDefault="001E5D9C" w:rsidP="001E5D9C">
      <w:r>
        <w:t xml:space="preserve">La capacité laissée au Maire </w:t>
      </w:r>
      <w:r w:rsidRPr="001E5D9C">
        <w:rPr>
          <w:i/>
          <w:iCs/>
        </w:rPr>
        <w:t>(ou au Président)</w:t>
      </w:r>
      <w:r>
        <w:t xml:space="preserve"> de proposer ou de ne pas proposer un agent à l’avancement de grade devra toutefois s’appuyer sur les points suivants :</w:t>
      </w:r>
    </w:p>
    <w:p w14:paraId="04836601" w14:textId="77777777" w:rsidR="001E5D9C" w:rsidRDefault="001E5D9C" w:rsidP="00057B8F">
      <w:pPr>
        <w:numPr>
          <w:ilvl w:val="0"/>
          <w:numId w:val="38"/>
        </w:numPr>
        <w:tabs>
          <w:tab w:val="clear" w:pos="1218"/>
          <w:tab w:val="num" w:pos="1440"/>
        </w:tabs>
        <w:spacing w:before="120" w:after="0"/>
        <w:ind w:left="1440" w:hanging="374"/>
      </w:pPr>
      <w:proofErr w:type="gramStart"/>
      <w:r>
        <w:t>la</w:t>
      </w:r>
      <w:proofErr w:type="gramEnd"/>
      <w:r>
        <w:t xml:space="preserve"> valeur professionnelle et la manière de servir mesurée par l’évaluation annuelle,</w:t>
      </w:r>
    </w:p>
    <w:p w14:paraId="3FECE272" w14:textId="77777777" w:rsidR="001E5D9C" w:rsidRPr="006A4ECA" w:rsidRDefault="001E5D9C" w:rsidP="00057B8F">
      <w:pPr>
        <w:numPr>
          <w:ilvl w:val="0"/>
          <w:numId w:val="38"/>
        </w:numPr>
        <w:tabs>
          <w:tab w:val="clear" w:pos="1218"/>
        </w:tabs>
        <w:spacing w:before="120" w:after="0"/>
        <w:ind w:left="1440" w:hanging="374"/>
      </w:pPr>
      <w:proofErr w:type="gramStart"/>
      <w:r>
        <w:t>la</w:t>
      </w:r>
      <w:proofErr w:type="gramEnd"/>
      <w:r>
        <w:t xml:space="preserve"> capacité de l’agent d’exercer ses missions correspondant au nouveau grade,</w:t>
      </w:r>
    </w:p>
    <w:p w14:paraId="7DB7FE16" w14:textId="77777777" w:rsidR="001E5D9C" w:rsidRPr="006A4ECA" w:rsidRDefault="001E5D9C" w:rsidP="00057B8F">
      <w:pPr>
        <w:numPr>
          <w:ilvl w:val="0"/>
          <w:numId w:val="38"/>
        </w:numPr>
        <w:tabs>
          <w:tab w:val="clear" w:pos="1218"/>
        </w:tabs>
        <w:spacing w:before="120" w:after="0"/>
        <w:ind w:left="1440" w:hanging="374"/>
      </w:pPr>
      <w:proofErr w:type="gramStart"/>
      <w:r>
        <w:t>la</w:t>
      </w:r>
      <w:proofErr w:type="gramEnd"/>
      <w:r>
        <w:t xml:space="preserve"> responsabilité professionnelle portant sur l’agent.</w:t>
      </w:r>
    </w:p>
    <w:p w14:paraId="169B878F" w14:textId="77777777" w:rsidR="001E5D9C" w:rsidRPr="001E5D9C" w:rsidRDefault="001E5D9C" w:rsidP="001E5D9C">
      <w:pPr>
        <w:spacing w:before="120" w:after="0"/>
        <w:ind w:left="1440"/>
        <w:rPr>
          <w:i/>
          <w:iCs/>
          <w:color w:val="E84130" w:themeColor="text2"/>
        </w:rPr>
      </w:pPr>
      <w:r w:rsidRPr="001E5D9C">
        <w:rPr>
          <w:i/>
          <w:iCs/>
          <w:color w:val="E84130" w:themeColor="text2"/>
        </w:rPr>
        <w:t>(</w:t>
      </w:r>
      <w:proofErr w:type="gramStart"/>
      <w:r w:rsidRPr="001E5D9C">
        <w:rPr>
          <w:i/>
          <w:iCs/>
          <w:color w:val="E84130" w:themeColor="text2"/>
        </w:rPr>
        <w:t>la</w:t>
      </w:r>
      <w:proofErr w:type="gramEnd"/>
      <w:r w:rsidRPr="001E5D9C">
        <w:rPr>
          <w:i/>
          <w:iCs/>
          <w:color w:val="E84130" w:themeColor="text2"/>
        </w:rPr>
        <w:t xml:space="preserve"> collectivité est libre de mettre tous les critères qu’elle souhaite. Il est par contre indispensable de préciser des critères pour pouvoir justifier un éventuel refus d’avancement de grade).</w:t>
      </w:r>
    </w:p>
    <w:p w14:paraId="67AC2C46" w14:textId="77777777" w:rsidR="001E5D9C" w:rsidRDefault="001E5D9C" w:rsidP="001E5D9C"/>
    <w:p w14:paraId="532B6387" w14:textId="77777777" w:rsidR="001E5D9C" w:rsidRPr="001E5D9C" w:rsidRDefault="001E5D9C" w:rsidP="001E5D9C">
      <w:pPr>
        <w:rPr>
          <w:rFonts w:ascii="Segoe UI Semibold" w:hAnsi="Segoe UI Semibold" w:cs="Segoe UI Semibold"/>
          <w:bCs/>
        </w:rPr>
      </w:pPr>
      <w:r w:rsidRPr="001E5D9C">
        <w:rPr>
          <w:rFonts w:ascii="Segoe UI Semibold" w:hAnsi="Segoe UI Semibold" w:cs="Segoe UI Semibold"/>
          <w:bCs/>
        </w:rPr>
        <w:t>Après en avoir débattu,</w:t>
      </w:r>
    </w:p>
    <w:p w14:paraId="429613AD" w14:textId="713463AA" w:rsidR="001E5D9C" w:rsidRPr="001E5D9C" w:rsidRDefault="001E5D9C" w:rsidP="001E5D9C">
      <w:pPr>
        <w:spacing w:before="120"/>
        <w:rPr>
          <w:rFonts w:ascii="Segoe UI Semibold" w:hAnsi="Segoe UI Semibold" w:cs="Segoe UI Semibold"/>
          <w:bCs/>
        </w:rPr>
      </w:pPr>
      <w:r w:rsidRPr="001E5D9C">
        <w:rPr>
          <w:rFonts w:ascii="Segoe UI Semibold" w:hAnsi="Segoe UI Semibold" w:cs="Segoe UI Semibold"/>
          <w:bCs/>
        </w:rPr>
        <w:t xml:space="preserve">Après avoir pris en considération l’avis du Comité social territorial (CST) du </w:t>
      </w:r>
      <w:r w:rsidRPr="001E5D9C">
        <w:rPr>
          <w:rFonts w:ascii="Segoe UI Semibold" w:hAnsi="Segoe UI Semibold" w:cs="Segoe UI Semibold"/>
          <w:bCs/>
          <w:i/>
          <w:iCs/>
          <w:color w:val="E84130" w:themeColor="text2"/>
        </w:rPr>
        <w:t>(date) …</w:t>
      </w:r>
      <w:r w:rsidRPr="001E5D9C">
        <w:rPr>
          <w:rFonts w:ascii="Segoe UI Semibold" w:hAnsi="Segoe UI Semibold" w:cs="Segoe UI Semibold"/>
          <w:bCs/>
          <w:color w:val="E84130" w:themeColor="text2"/>
        </w:rPr>
        <w:t>,</w:t>
      </w:r>
    </w:p>
    <w:p w14:paraId="127DA154" w14:textId="77777777" w:rsidR="001E5D9C" w:rsidRPr="001E5D9C" w:rsidRDefault="001E5D9C" w:rsidP="001E5D9C">
      <w:pPr>
        <w:spacing w:before="120"/>
        <w:rPr>
          <w:rFonts w:ascii="Segoe UI Semibold" w:hAnsi="Segoe UI Semibold" w:cs="Segoe UI Semibold"/>
          <w:bCs/>
        </w:rPr>
      </w:pPr>
      <w:r w:rsidRPr="001E5D9C">
        <w:rPr>
          <w:rFonts w:ascii="Segoe UI Semibold" w:hAnsi="Segoe UI Semibold" w:cs="Segoe UI Semibold"/>
          <w:bCs/>
        </w:rPr>
        <w:t xml:space="preserve">Le conseil municipal </w:t>
      </w:r>
      <w:r w:rsidRPr="001E5D9C">
        <w:rPr>
          <w:rFonts w:ascii="Segoe UI Semibold" w:hAnsi="Segoe UI Semibold" w:cs="Segoe UI Semibold"/>
          <w:bCs/>
          <w:i/>
          <w:iCs/>
        </w:rPr>
        <w:t>(ou le conseil d’administration)</w:t>
      </w:r>
      <w:r w:rsidRPr="001E5D9C">
        <w:rPr>
          <w:rFonts w:ascii="Segoe UI Semibold" w:hAnsi="Segoe UI Semibold" w:cs="Segoe UI Semibold"/>
          <w:bCs/>
        </w:rPr>
        <w:t xml:space="preserve">, a adopté les points suivants : </w:t>
      </w:r>
    </w:p>
    <w:p w14:paraId="78A2BFF2" w14:textId="77777777" w:rsidR="001E5D9C" w:rsidRPr="001E5D9C" w:rsidRDefault="001E5D9C" w:rsidP="001E5D9C">
      <w:pPr>
        <w:pStyle w:val="Listepuces"/>
      </w:pPr>
      <w:r w:rsidRPr="001E5D9C">
        <w:t xml:space="preserve">Le ratio d’avancement de grade, prévu par l’article L. 522-27 du Code Général de la Fonction Publique, est fixé à ...... % pour tous les avancements de grade </w:t>
      </w:r>
      <w:r w:rsidRPr="001E5D9C">
        <w:rPr>
          <w:color w:val="E84130" w:themeColor="text2"/>
        </w:rPr>
        <w:t>(</w:t>
      </w:r>
      <w:r w:rsidRPr="001E5D9C">
        <w:rPr>
          <w:i/>
          <w:iCs/>
          <w:color w:val="E84130" w:themeColor="text2"/>
        </w:rPr>
        <w:t>ou</w:t>
      </w:r>
      <w:r w:rsidRPr="001E5D9C">
        <w:rPr>
          <w:color w:val="E84130" w:themeColor="text2"/>
        </w:rPr>
        <w:t xml:space="preserve"> </w:t>
      </w:r>
      <w:r w:rsidRPr="001E5D9C">
        <w:rPr>
          <w:i/>
          <w:iCs/>
          <w:color w:val="E84130" w:themeColor="text2"/>
        </w:rPr>
        <w:t>pour les avancements de grades suivants : .......).</w:t>
      </w:r>
    </w:p>
    <w:p w14:paraId="16AA9C1B" w14:textId="77777777" w:rsidR="001E5D9C" w:rsidRPr="001E5D9C" w:rsidRDefault="001E5D9C" w:rsidP="001E5D9C">
      <w:pPr>
        <w:pStyle w:val="Listepuces"/>
      </w:pPr>
      <w:r w:rsidRPr="001E5D9C">
        <w:t xml:space="preserve">Le Maire (ou le Président) </w:t>
      </w:r>
      <w:proofErr w:type="gramStart"/>
      <w:r w:rsidRPr="001E5D9C">
        <w:t>a</w:t>
      </w:r>
      <w:proofErr w:type="gramEnd"/>
      <w:r w:rsidRPr="001E5D9C">
        <w:t xml:space="preserve"> tout pouvoir pour proposer un agent à l’avancement de grade. Il devra toutefois appuyer sa décision sur les points suivants :</w:t>
      </w:r>
    </w:p>
    <w:p w14:paraId="2A336E95" w14:textId="77777777" w:rsidR="001E5D9C" w:rsidRPr="001E5D9C" w:rsidRDefault="001E5D9C" w:rsidP="00057B8F">
      <w:pPr>
        <w:pStyle w:val="Listepuces"/>
        <w:numPr>
          <w:ilvl w:val="0"/>
          <w:numId w:val="39"/>
        </w:numPr>
        <w:spacing w:before="120"/>
        <w:ind w:left="1276"/>
      </w:pPr>
      <w:proofErr w:type="gramStart"/>
      <w:r w:rsidRPr="001E5D9C">
        <w:t>la</w:t>
      </w:r>
      <w:proofErr w:type="gramEnd"/>
      <w:r w:rsidRPr="001E5D9C">
        <w:t xml:space="preserve"> valeur professionnelle et la manière de servir mesurée par l’évaluation annuelle,</w:t>
      </w:r>
    </w:p>
    <w:p w14:paraId="12261B81" w14:textId="77777777" w:rsidR="001E5D9C" w:rsidRPr="001E5D9C" w:rsidRDefault="001E5D9C" w:rsidP="00057B8F">
      <w:pPr>
        <w:pStyle w:val="Listepuces"/>
        <w:numPr>
          <w:ilvl w:val="0"/>
          <w:numId w:val="39"/>
        </w:numPr>
        <w:ind w:left="1276"/>
      </w:pPr>
      <w:proofErr w:type="gramStart"/>
      <w:r w:rsidRPr="001E5D9C">
        <w:t>la</w:t>
      </w:r>
      <w:proofErr w:type="gramEnd"/>
      <w:r w:rsidRPr="001E5D9C">
        <w:t xml:space="preserve"> capacité de l’agent d’exercer ses missions correspondant au nouveau grade,</w:t>
      </w:r>
    </w:p>
    <w:p w14:paraId="5AF9E161" w14:textId="77777777" w:rsidR="001E5D9C" w:rsidRPr="001E5D9C" w:rsidRDefault="001E5D9C" w:rsidP="00057B8F">
      <w:pPr>
        <w:pStyle w:val="Listepuces"/>
        <w:numPr>
          <w:ilvl w:val="0"/>
          <w:numId w:val="39"/>
        </w:numPr>
        <w:ind w:left="1276"/>
      </w:pPr>
      <w:proofErr w:type="gramStart"/>
      <w:r w:rsidRPr="001E5D9C">
        <w:t>la</w:t>
      </w:r>
      <w:proofErr w:type="gramEnd"/>
      <w:r w:rsidRPr="001E5D9C">
        <w:t xml:space="preserve"> responsabilité professionnelle portant sur l’agent.</w:t>
      </w:r>
    </w:p>
    <w:p w14:paraId="3F4824F3" w14:textId="77777777" w:rsidR="001E5D9C" w:rsidRPr="001E5D9C" w:rsidRDefault="001E5D9C" w:rsidP="001E5D9C">
      <w:pPr>
        <w:pStyle w:val="Listepuces"/>
        <w:numPr>
          <w:ilvl w:val="0"/>
          <w:numId w:val="0"/>
        </w:numPr>
        <w:ind w:left="1276"/>
        <w:rPr>
          <w:i/>
          <w:iCs/>
          <w:color w:val="E84130" w:themeColor="text2"/>
        </w:rPr>
      </w:pPr>
      <w:r w:rsidRPr="001E5D9C">
        <w:rPr>
          <w:i/>
          <w:iCs/>
          <w:color w:val="E84130" w:themeColor="text2"/>
        </w:rPr>
        <w:t>Les critères indiqués ci-dessus ne sont qu’indicatifs. Il est toutefois nécessaire de préciser des critères dans la délibération pour pouvoir justifier un éventuel refus d’avancement de grade.</w:t>
      </w:r>
    </w:p>
    <w:p w14:paraId="77CD58FC" w14:textId="77777777" w:rsidR="00BB1AE2" w:rsidRDefault="00BB1AE2" w:rsidP="00BB1AE2">
      <w:pPr>
        <w:pStyle w:val="Sansinterligne"/>
        <w:rPr>
          <w:rFonts w:eastAsia="SimSun"/>
        </w:rPr>
      </w:pPr>
    </w:p>
    <w:p w14:paraId="54F2C6C6" w14:textId="77777777" w:rsidR="00BB1AE2" w:rsidRDefault="00BB1AE2" w:rsidP="00BB1AE2">
      <w:pPr>
        <w:pStyle w:val="Sansinterligne"/>
        <w:rPr>
          <w:rFonts w:eastAsia="SimSun"/>
        </w:rPr>
      </w:pPr>
    </w:p>
    <w:p w14:paraId="26B799F3" w14:textId="79996EC7" w:rsidR="00DC7704" w:rsidRPr="00B0181F" w:rsidRDefault="00DC7704" w:rsidP="00BB1AE2">
      <w:pPr>
        <w:pStyle w:val="Sansinterligne"/>
        <w:rPr>
          <w:rFonts w:ascii="Segoe UI Semibold" w:eastAsia="SimSun" w:hAnsi="Segoe UI Semibold" w:cs="Segoe UI Semibold"/>
        </w:rPr>
      </w:pPr>
      <w:r w:rsidRPr="00B0181F">
        <w:rPr>
          <w:rFonts w:ascii="Segoe UI Semibold" w:eastAsia="SimSun" w:hAnsi="Segoe UI Semibold" w:cs="Segoe UI Semibold"/>
        </w:rPr>
        <w:t>Fait à ………………</w:t>
      </w:r>
      <w:r w:rsidR="00B0181F">
        <w:rPr>
          <w:rFonts w:ascii="Segoe UI Semibold" w:eastAsia="SimSun" w:hAnsi="Segoe UI Semibold" w:cs="Segoe UI Semibold"/>
        </w:rPr>
        <w:t>……………</w:t>
      </w:r>
      <w:r w:rsidRPr="00B0181F">
        <w:rPr>
          <w:rFonts w:ascii="Segoe UI Semibold" w:eastAsia="SimSun" w:hAnsi="Segoe UI Semibold" w:cs="Segoe UI Semibold"/>
        </w:rPr>
        <w:t>, le ………………</w:t>
      </w:r>
      <w:r w:rsidR="00B0181F">
        <w:rPr>
          <w:rFonts w:ascii="Segoe UI Semibold" w:eastAsia="SimSun" w:hAnsi="Segoe UI Semibold" w:cs="Segoe UI Semibold"/>
        </w:rPr>
        <w:t>……………</w:t>
      </w:r>
    </w:p>
    <w:p w14:paraId="2C674286" w14:textId="0F04150E" w:rsidR="00C33E13" w:rsidRPr="00B0181F" w:rsidRDefault="00DC7704" w:rsidP="00BB1AE2">
      <w:pPr>
        <w:pStyle w:val="Sansinterligne"/>
        <w:ind w:left="-142" w:firstLine="142"/>
        <w:rPr>
          <w:rFonts w:ascii="Segoe UI Semibold" w:eastAsia="SimSun" w:hAnsi="Segoe UI Semibold" w:cs="Segoe UI Semibold"/>
          <w:i/>
          <w:iCs/>
        </w:rPr>
      </w:pPr>
      <w:r w:rsidRPr="00B0181F">
        <w:rPr>
          <w:rFonts w:ascii="Segoe UI Semibold" w:eastAsia="SimSun" w:hAnsi="Segoe UI Semibold" w:cs="Segoe UI Semibold"/>
        </w:rPr>
        <w:t xml:space="preserve">Le Maire </w:t>
      </w:r>
      <w:r w:rsidRPr="00B0181F">
        <w:rPr>
          <w:rFonts w:ascii="Segoe UI Semibold" w:eastAsia="SimSun" w:hAnsi="Segoe UI Semibold" w:cs="Segoe UI Semibold"/>
          <w:i/>
          <w:iCs/>
        </w:rPr>
        <w:t>(ou le Président)</w:t>
      </w:r>
    </w:p>
    <w:p w14:paraId="0068D414" w14:textId="77777777" w:rsidR="00DC7704" w:rsidRDefault="00DC7704" w:rsidP="00DC7704">
      <w:pPr>
        <w:spacing w:after="0"/>
      </w:pPr>
    </w:p>
    <w:p w14:paraId="7C2F33A7" w14:textId="77777777" w:rsidR="001E5D9C" w:rsidRDefault="001E5D9C" w:rsidP="00DC7704">
      <w:pPr>
        <w:spacing w:after="0"/>
      </w:pPr>
    </w:p>
    <w:p w14:paraId="01F1E8B3" w14:textId="77777777" w:rsidR="001E5D9C" w:rsidRDefault="001E5D9C" w:rsidP="00DC7704">
      <w:pPr>
        <w:spacing w:after="0"/>
      </w:pPr>
    </w:p>
    <w:p w14:paraId="0C522B28" w14:textId="77777777" w:rsidR="001E5D9C" w:rsidRPr="00DC7704" w:rsidRDefault="001E5D9C" w:rsidP="00DC7704">
      <w:pPr>
        <w:spacing w:after="0"/>
      </w:pPr>
    </w:p>
    <w:tbl>
      <w:tblPr>
        <w:tblStyle w:val="Grilledutableau"/>
        <w:tblpPr w:leftFromText="141" w:rightFromText="141" w:vertAnchor="text" w:horzAnchor="margin" w:tblpY="223"/>
        <w:tblW w:w="9046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2C73A" w:themeFill="accent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82"/>
        <w:gridCol w:w="8164"/>
      </w:tblGrid>
      <w:tr w:rsidR="009A692E" w14:paraId="666DF2A8" w14:textId="77777777" w:rsidTr="00B0181F">
        <w:trPr>
          <w:trHeight w:val="597"/>
          <w:tblCellSpacing w:w="42" w:type="dxa"/>
        </w:trPr>
        <w:tc>
          <w:tcPr>
            <w:tcW w:w="756" w:type="dxa"/>
            <w:shd w:val="clear" w:color="auto" w:fill="A2C73A" w:themeFill="accent3"/>
          </w:tcPr>
          <w:p w14:paraId="5640F7B6" w14:textId="77777777" w:rsidR="009A692E" w:rsidRDefault="009A692E" w:rsidP="009A692E">
            <w:r>
              <w:rPr>
                <w:noProof/>
              </w:rPr>
              <w:drawing>
                <wp:inline distT="0" distB="0" distL="0" distR="0" wp14:anchorId="2302FD76" wp14:editId="44C256F5">
                  <wp:extent cx="220980" cy="220980"/>
                  <wp:effectExtent l="0" t="0" r="0" b="0"/>
                  <wp:docPr id="309190578" name="Graphiqu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34113" name="Graphique 57843411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8" w:type="dxa"/>
            <w:shd w:val="clear" w:color="auto" w:fill="A2C73A" w:themeFill="accent3"/>
          </w:tcPr>
          <w:p w14:paraId="156BDF9B" w14:textId="77777777" w:rsidR="009A692E" w:rsidRPr="00503D2A" w:rsidRDefault="009A692E" w:rsidP="00B0181F">
            <w:pPr>
              <w:spacing w:after="120"/>
              <w:rPr>
                <w:color w:val="3C2878" w:themeColor="text1"/>
              </w:rPr>
            </w:pPr>
            <w:r w:rsidRPr="007A06D1">
              <w:rPr>
                <w:color w:val="3C2878" w:themeColor="text1"/>
              </w:rPr>
              <w:t>Ces modèles sont donnés à titre indicatif et doivent être adaptés aux circonstances locales.</w:t>
            </w:r>
          </w:p>
        </w:tc>
      </w:tr>
    </w:tbl>
    <w:p w14:paraId="60637AF1" w14:textId="77777777" w:rsidR="001D6CBC" w:rsidRPr="00503D2A" w:rsidRDefault="001D6CBC" w:rsidP="00DC7704"/>
    <w:sectPr w:rsidR="001D6CBC" w:rsidRPr="00503D2A" w:rsidSect="008B402C">
      <w:footerReference w:type="defaul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9ACE" w14:textId="77777777" w:rsidR="00C33E13" w:rsidRDefault="00C33E13" w:rsidP="0022756D">
      <w:pPr>
        <w:spacing w:after="0"/>
      </w:pPr>
      <w:r>
        <w:separator/>
      </w:r>
    </w:p>
  </w:endnote>
  <w:endnote w:type="continuationSeparator" w:id="0">
    <w:p w14:paraId="56F8E809" w14:textId="77777777" w:rsidR="00C33E13" w:rsidRDefault="00C33E13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78DA" w14:textId="77777777" w:rsidR="00682635" w:rsidRDefault="002D30F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96AD06" wp14:editId="4B78B03F">
              <wp:simplePos x="0" y="0"/>
              <wp:positionH relativeFrom="column">
                <wp:posOffset>5990102</wp:posOffset>
              </wp:positionH>
              <wp:positionV relativeFrom="paragraph">
                <wp:posOffset>242840</wp:posOffset>
              </wp:positionV>
              <wp:extent cx="467832" cy="489418"/>
              <wp:effectExtent l="0" t="0" r="0" b="0"/>
              <wp:wrapNone/>
              <wp:docPr id="776337204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32" cy="4894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3A73B5" w14:textId="77777777" w:rsidR="00893758" w:rsidRPr="002D30FE" w:rsidRDefault="00893758" w:rsidP="00893758">
                          <w:pPr>
                            <w:pStyle w:val="Corpsdetexte"/>
                            <w:jc w:val="center"/>
                            <w:rPr>
                              <w:color w:val="3C2878" w:themeColor="text1"/>
                            </w:rPr>
                          </w:pPr>
                          <w:r w:rsidRPr="002D30FE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2D30FE">
                            <w:rPr>
                              <w:color w:val="3C2878" w:themeColor="text1"/>
                            </w:rPr>
                            <w:instrText xml:space="preserve"> PAGE  \* MERGEFORMAT </w:instrTex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end"/>
                          </w:r>
                          <w:r w:rsidRPr="002D30FE">
                            <w:rPr>
                              <w:color w:val="3C2878" w:themeColor="text1"/>
                            </w:rPr>
                            <w:t>/</w: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2D30FE">
                            <w:rPr>
                              <w:color w:val="3C2878" w:themeColor="text1"/>
                            </w:rPr>
                            <w:instrText xml:space="preserve"> NUMPAGES \* MERGEFORMAT </w:instrTex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6AD06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9" type="#_x0000_t202" style="position:absolute;left:0;text-align:left;margin-left:471.65pt;margin-top:19.1pt;width:36.85pt;height:38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" filled="f" stroked="f" strokeweight=".5pt">
              <v:textbox>
                <w:txbxContent>
                  <w:p w14:paraId="7F3A73B5" w14:textId="77777777" w:rsidR="00893758" w:rsidRPr="002D30FE" w:rsidRDefault="00893758" w:rsidP="00893758">
                    <w:pPr>
                      <w:pStyle w:val="Corpsdetexte"/>
                      <w:jc w:val="center"/>
                      <w:rPr>
                        <w:color w:val="3C2878" w:themeColor="text1"/>
                      </w:rPr>
                    </w:pPr>
                    <w:r w:rsidRPr="002D30FE">
                      <w:rPr>
                        <w:color w:val="3C2878" w:themeColor="text1"/>
                      </w:rPr>
                      <w:fldChar w:fldCharType="begin"/>
                    </w:r>
                    <w:r w:rsidRPr="002D30FE">
                      <w:rPr>
                        <w:color w:val="3C2878" w:themeColor="text1"/>
                      </w:rPr>
                      <w:instrText xml:space="preserve"> PAGE  \* MERGEFORMAT </w:instrText>
                    </w:r>
                    <w:r w:rsidRPr="002D30FE">
                      <w:rPr>
                        <w:color w:val="3C2878" w:themeColor="text1"/>
                      </w:rPr>
                      <w:fldChar w:fldCharType="separate"/>
                    </w:r>
                    <w:r w:rsidRPr="002D30FE">
                      <w:rPr>
                        <w:noProof/>
                        <w:color w:val="3C2878" w:themeColor="text1"/>
                      </w:rPr>
                      <w:t>3</w:t>
                    </w:r>
                    <w:r w:rsidRPr="002D30FE">
                      <w:rPr>
                        <w:color w:val="3C2878" w:themeColor="text1"/>
                      </w:rPr>
                      <w:fldChar w:fldCharType="end"/>
                    </w:r>
                    <w:r w:rsidRPr="002D30FE">
                      <w:rPr>
                        <w:color w:val="3C2878" w:themeColor="text1"/>
                      </w:rPr>
                      <w:t>/</w:t>
                    </w:r>
                    <w:r w:rsidRPr="002D30FE">
                      <w:rPr>
                        <w:color w:val="3C2878" w:themeColor="text1"/>
                      </w:rPr>
                      <w:fldChar w:fldCharType="begin"/>
                    </w:r>
                    <w:r w:rsidRPr="002D30FE">
                      <w:rPr>
                        <w:color w:val="3C2878" w:themeColor="text1"/>
                      </w:rPr>
                      <w:instrText xml:space="preserve"> NUMPAGES \* MERGEFORMAT </w:instrText>
                    </w:r>
                    <w:r w:rsidRPr="002D30FE">
                      <w:rPr>
                        <w:color w:val="3C2878" w:themeColor="text1"/>
                      </w:rPr>
                      <w:fldChar w:fldCharType="separate"/>
                    </w:r>
                    <w:r w:rsidRPr="002D30FE">
                      <w:rPr>
                        <w:noProof/>
                        <w:color w:val="3C2878" w:themeColor="text1"/>
                      </w:rPr>
                      <w:t>3</w:t>
                    </w:r>
                    <w:r w:rsidRPr="002D30FE">
                      <w:rPr>
                        <w:noProof/>
                        <w:color w:val="3C2878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7BE8" w14:textId="77777777" w:rsidR="001B01B2" w:rsidRDefault="00C4696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0E3E65" wp14:editId="6D7C9CE7">
              <wp:simplePos x="0" y="0"/>
              <wp:positionH relativeFrom="column">
                <wp:posOffset>6005403</wp:posOffset>
              </wp:positionH>
              <wp:positionV relativeFrom="paragraph">
                <wp:posOffset>242840</wp:posOffset>
              </wp:positionV>
              <wp:extent cx="467832" cy="489418"/>
              <wp:effectExtent l="0" t="0" r="0" b="0"/>
              <wp:wrapNone/>
              <wp:docPr id="1906649824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32" cy="4894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41982C" w14:textId="77777777" w:rsidR="001B01B2" w:rsidRPr="00C4696C" w:rsidRDefault="001B01B2" w:rsidP="001B01B2">
                          <w:pPr>
                            <w:pStyle w:val="Corpsdetexte"/>
                            <w:jc w:val="center"/>
                            <w:rPr>
                              <w:color w:val="3C2878" w:themeColor="text1"/>
                            </w:rPr>
                          </w:pP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PAGE 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end"/>
                          </w:r>
                          <w:r w:rsidRPr="00C4696C">
                            <w:rPr>
                              <w:color w:val="3C2878" w:themeColor="text1"/>
                            </w:rPr>
                            <w:t>/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NUMPAGES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E3E6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72.85pt;margin-top:19.1pt;width:36.85pt;height:38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" filled="f" stroked="f" strokeweight=".5pt">
              <v:textbox>
                <w:txbxContent>
                  <w:p w14:paraId="4341982C" w14:textId="77777777" w:rsidR="001B01B2" w:rsidRPr="00C4696C" w:rsidRDefault="001B01B2" w:rsidP="001B01B2">
                    <w:pPr>
                      <w:pStyle w:val="Corpsdetexte"/>
                      <w:jc w:val="center"/>
                      <w:rPr>
                        <w:color w:val="3C2878" w:themeColor="text1"/>
                      </w:rPr>
                    </w:pP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PAGE 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color w:val="3C2878" w:themeColor="text1"/>
                      </w:rPr>
                      <w:fldChar w:fldCharType="end"/>
                    </w:r>
                    <w:r w:rsidRPr="00C4696C">
                      <w:rPr>
                        <w:color w:val="3C2878" w:themeColor="text1"/>
                      </w:rPr>
                      <w:t>/</w:t>
                    </w: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NUMPAGES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noProof/>
                        <w:color w:val="3C2878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B9D0" w14:textId="77777777" w:rsidR="00C33E13" w:rsidRDefault="00C33E13" w:rsidP="0022756D">
      <w:pPr>
        <w:spacing w:after="0"/>
      </w:pPr>
      <w:r>
        <w:separator/>
      </w:r>
    </w:p>
  </w:footnote>
  <w:footnote w:type="continuationSeparator" w:id="0">
    <w:p w14:paraId="45CB0FAC" w14:textId="77777777" w:rsidR="00C33E13" w:rsidRDefault="00C33E13" w:rsidP="002275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Volumes/32DECEMBRE-1/CDG43/00-Elements constants/elements graphiques/puce2.svg" style="width:13.75pt;height:13.75pt;visibility:visible" o:bullet="t">
        <v:imagedata r:id="rId1" o:title=""/>
      </v:shape>
    </w:pict>
  </w:numPicBullet>
  <w:numPicBullet w:numPicBulletId="1">
    <w:pict>
      <v:shape id="_x0000_i1027" type="#_x0000_t75" style="width:11.65pt;height:11.65pt" o:bullet="t">
        <v:imagedata r:id="rId2" o:title="puce 2"/>
      </v:shape>
    </w:pict>
  </w:numPicBullet>
  <w:numPicBullet w:numPicBulletId="2">
    <w:pict>
      <v:shape id="_x0000_i1028" type="#_x0000_t75" style="width:11.65pt;height:11.65pt" o:bullet="t">
        <v:imagedata r:id="rId3" o:title="puce2 copie1"/>
      </v:shape>
    </w:pict>
  </w:numPicBullet>
  <w:numPicBullet w:numPicBulletId="3">
    <w:pict>
      <v:shape id="_x0000_i1029" type="#_x0000_t75" style="width:60.35pt;height:60.35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4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B965FB5"/>
    <w:multiLevelType w:val="hybridMultilevel"/>
    <w:tmpl w:val="B832098C"/>
    <w:lvl w:ilvl="0" w:tplc="040C0003">
      <w:start w:val="1"/>
      <w:numFmt w:val="bullet"/>
      <w:lvlText w:val="o"/>
      <w:lvlJc w:val="left"/>
      <w:pPr>
        <w:ind w:left="564" w:hanging="207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D886399"/>
    <w:multiLevelType w:val="hybridMultilevel"/>
    <w:tmpl w:val="48BAA00A"/>
    <w:lvl w:ilvl="0" w:tplc="91A4B0E0">
      <w:start w:val="1"/>
      <w:numFmt w:val="bullet"/>
      <w:lvlText w:val=""/>
      <w:lvlJc w:val="left"/>
      <w:pPr>
        <w:tabs>
          <w:tab w:val="num" w:pos="1218"/>
        </w:tabs>
        <w:ind w:left="1218" w:hanging="15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18"/>
  </w:num>
  <w:num w:numId="3" w16cid:durableId="1272664876">
    <w:abstractNumId w:val="23"/>
  </w:num>
  <w:num w:numId="4" w16cid:durableId="623006243">
    <w:abstractNumId w:val="20"/>
  </w:num>
  <w:num w:numId="5" w16cid:durableId="690575110">
    <w:abstractNumId w:val="35"/>
  </w:num>
  <w:num w:numId="6" w16cid:durableId="2125614796">
    <w:abstractNumId w:val="19"/>
  </w:num>
  <w:num w:numId="7" w16cid:durableId="964433160">
    <w:abstractNumId w:val="22"/>
  </w:num>
  <w:num w:numId="8" w16cid:durableId="208763582">
    <w:abstractNumId w:val="13"/>
  </w:num>
  <w:num w:numId="9" w16cid:durableId="299965102">
    <w:abstractNumId w:val="0"/>
  </w:num>
  <w:num w:numId="10" w16cid:durableId="1663044152">
    <w:abstractNumId w:val="37"/>
  </w:num>
  <w:num w:numId="11" w16cid:durableId="1440906862">
    <w:abstractNumId w:val="28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1"/>
  </w:num>
  <w:num w:numId="15" w16cid:durableId="159273568">
    <w:abstractNumId w:val="15"/>
  </w:num>
  <w:num w:numId="16" w16cid:durableId="1234581618">
    <w:abstractNumId w:val="14"/>
  </w:num>
  <w:num w:numId="17" w16cid:durableId="592667634">
    <w:abstractNumId w:val="9"/>
  </w:num>
  <w:num w:numId="18" w16cid:durableId="583493667">
    <w:abstractNumId w:val="34"/>
  </w:num>
  <w:num w:numId="19" w16cid:durableId="256061214">
    <w:abstractNumId w:val="17"/>
  </w:num>
  <w:num w:numId="20" w16cid:durableId="1392851052">
    <w:abstractNumId w:val="30"/>
  </w:num>
  <w:num w:numId="21" w16cid:durableId="647200043">
    <w:abstractNumId w:val="32"/>
  </w:num>
  <w:num w:numId="22" w16cid:durableId="2013869401">
    <w:abstractNumId w:val="24"/>
  </w:num>
  <w:num w:numId="23" w16cid:durableId="1358122069">
    <w:abstractNumId w:val="8"/>
  </w:num>
  <w:num w:numId="24" w16cid:durableId="155221302">
    <w:abstractNumId w:val="26"/>
  </w:num>
  <w:num w:numId="25" w16cid:durableId="1096945391">
    <w:abstractNumId w:val="27"/>
  </w:num>
  <w:num w:numId="26" w16cid:durableId="1297830278">
    <w:abstractNumId w:val="16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1"/>
  </w:num>
  <w:num w:numId="30" w16cid:durableId="882982545">
    <w:abstractNumId w:val="38"/>
  </w:num>
  <w:num w:numId="31" w16cid:durableId="205919099">
    <w:abstractNumId w:val="4"/>
  </w:num>
  <w:num w:numId="32" w16cid:durableId="123937466">
    <w:abstractNumId w:val="12"/>
  </w:num>
  <w:num w:numId="33" w16cid:durableId="33964928">
    <w:abstractNumId w:val="25"/>
  </w:num>
  <w:num w:numId="34" w16cid:durableId="525294218">
    <w:abstractNumId w:val="36"/>
  </w:num>
  <w:num w:numId="35" w16cid:durableId="2000423381">
    <w:abstractNumId w:val="33"/>
  </w:num>
  <w:num w:numId="36" w16cid:durableId="684987916">
    <w:abstractNumId w:val="1"/>
  </w:num>
  <w:num w:numId="37" w16cid:durableId="263005297">
    <w:abstractNumId w:val="10"/>
  </w:num>
  <w:num w:numId="38" w16cid:durableId="399985734">
    <w:abstractNumId w:val="31"/>
  </w:num>
  <w:num w:numId="39" w16cid:durableId="1798639011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142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13"/>
    <w:rsid w:val="00005812"/>
    <w:rsid w:val="000166DA"/>
    <w:rsid w:val="00022B9B"/>
    <w:rsid w:val="00057B8F"/>
    <w:rsid w:val="00067FCD"/>
    <w:rsid w:val="000715ED"/>
    <w:rsid w:val="000A5495"/>
    <w:rsid w:val="000C4FF3"/>
    <w:rsid w:val="000D78F8"/>
    <w:rsid w:val="000E618B"/>
    <w:rsid w:val="000F4388"/>
    <w:rsid w:val="000F5344"/>
    <w:rsid w:val="00144B71"/>
    <w:rsid w:val="001507A5"/>
    <w:rsid w:val="00170046"/>
    <w:rsid w:val="00181330"/>
    <w:rsid w:val="001B01B2"/>
    <w:rsid w:val="001B03B8"/>
    <w:rsid w:val="001C5595"/>
    <w:rsid w:val="001D6CBC"/>
    <w:rsid w:val="001D72D2"/>
    <w:rsid w:val="001D76E9"/>
    <w:rsid w:val="001E5D9C"/>
    <w:rsid w:val="001F0386"/>
    <w:rsid w:val="001F5E7C"/>
    <w:rsid w:val="001F7677"/>
    <w:rsid w:val="0022756D"/>
    <w:rsid w:val="00296D43"/>
    <w:rsid w:val="002B63DB"/>
    <w:rsid w:val="002C7567"/>
    <w:rsid w:val="002D30FE"/>
    <w:rsid w:val="002F0CCC"/>
    <w:rsid w:val="00330CFC"/>
    <w:rsid w:val="00350747"/>
    <w:rsid w:val="003749AB"/>
    <w:rsid w:val="00387905"/>
    <w:rsid w:val="003A6D85"/>
    <w:rsid w:val="003C1EBA"/>
    <w:rsid w:val="003C7FD7"/>
    <w:rsid w:val="003F6264"/>
    <w:rsid w:val="00413593"/>
    <w:rsid w:val="00413FE4"/>
    <w:rsid w:val="0043494E"/>
    <w:rsid w:val="004A624B"/>
    <w:rsid w:val="004B2047"/>
    <w:rsid w:val="004B7A2D"/>
    <w:rsid w:val="004D018A"/>
    <w:rsid w:val="004E0679"/>
    <w:rsid w:val="004E7FCF"/>
    <w:rsid w:val="00503D2A"/>
    <w:rsid w:val="0051749F"/>
    <w:rsid w:val="005252CC"/>
    <w:rsid w:val="00593EF8"/>
    <w:rsid w:val="005F6214"/>
    <w:rsid w:val="006106C5"/>
    <w:rsid w:val="00615D1D"/>
    <w:rsid w:val="00630CDE"/>
    <w:rsid w:val="00662EB0"/>
    <w:rsid w:val="00682635"/>
    <w:rsid w:val="0068553C"/>
    <w:rsid w:val="00686B09"/>
    <w:rsid w:val="006D1D0E"/>
    <w:rsid w:val="006D30F9"/>
    <w:rsid w:val="006D6D1C"/>
    <w:rsid w:val="007376F1"/>
    <w:rsid w:val="00745FFD"/>
    <w:rsid w:val="007460A6"/>
    <w:rsid w:val="007464C4"/>
    <w:rsid w:val="00793E9A"/>
    <w:rsid w:val="007C16F6"/>
    <w:rsid w:val="007E0A5A"/>
    <w:rsid w:val="007E4491"/>
    <w:rsid w:val="007F35B4"/>
    <w:rsid w:val="00801760"/>
    <w:rsid w:val="0081389C"/>
    <w:rsid w:val="00837764"/>
    <w:rsid w:val="008436FB"/>
    <w:rsid w:val="00844A0A"/>
    <w:rsid w:val="008538E3"/>
    <w:rsid w:val="00876F74"/>
    <w:rsid w:val="008858E8"/>
    <w:rsid w:val="00893758"/>
    <w:rsid w:val="008A77C9"/>
    <w:rsid w:val="008B402C"/>
    <w:rsid w:val="008E0783"/>
    <w:rsid w:val="008E58B6"/>
    <w:rsid w:val="008F1730"/>
    <w:rsid w:val="008F3C45"/>
    <w:rsid w:val="0090418C"/>
    <w:rsid w:val="00926CC4"/>
    <w:rsid w:val="00936CB4"/>
    <w:rsid w:val="00952259"/>
    <w:rsid w:val="00956A10"/>
    <w:rsid w:val="00980662"/>
    <w:rsid w:val="009A2939"/>
    <w:rsid w:val="009A692E"/>
    <w:rsid w:val="009A7D7C"/>
    <w:rsid w:val="009D3333"/>
    <w:rsid w:val="009D6FDC"/>
    <w:rsid w:val="00A04C3F"/>
    <w:rsid w:val="00A23D5A"/>
    <w:rsid w:val="00A36E5C"/>
    <w:rsid w:val="00A82202"/>
    <w:rsid w:val="00A9222C"/>
    <w:rsid w:val="00AA4A8D"/>
    <w:rsid w:val="00AB2545"/>
    <w:rsid w:val="00AB35A8"/>
    <w:rsid w:val="00AE3CF5"/>
    <w:rsid w:val="00AE4EC0"/>
    <w:rsid w:val="00AE6F70"/>
    <w:rsid w:val="00AF405F"/>
    <w:rsid w:val="00AF48AD"/>
    <w:rsid w:val="00B00943"/>
    <w:rsid w:val="00B0181F"/>
    <w:rsid w:val="00B5133A"/>
    <w:rsid w:val="00B529F8"/>
    <w:rsid w:val="00B651DF"/>
    <w:rsid w:val="00BA5775"/>
    <w:rsid w:val="00BA6C2C"/>
    <w:rsid w:val="00BB0DB3"/>
    <w:rsid w:val="00BB1AE2"/>
    <w:rsid w:val="00BF0077"/>
    <w:rsid w:val="00BF5773"/>
    <w:rsid w:val="00BF70EA"/>
    <w:rsid w:val="00C122B8"/>
    <w:rsid w:val="00C1465B"/>
    <w:rsid w:val="00C33E13"/>
    <w:rsid w:val="00C4696C"/>
    <w:rsid w:val="00C8043F"/>
    <w:rsid w:val="00C82840"/>
    <w:rsid w:val="00C90ECD"/>
    <w:rsid w:val="00C9628E"/>
    <w:rsid w:val="00CA572E"/>
    <w:rsid w:val="00CC79B4"/>
    <w:rsid w:val="00CF204B"/>
    <w:rsid w:val="00D30832"/>
    <w:rsid w:val="00D46024"/>
    <w:rsid w:val="00D5739C"/>
    <w:rsid w:val="00D639A6"/>
    <w:rsid w:val="00D67EA7"/>
    <w:rsid w:val="00D770BE"/>
    <w:rsid w:val="00D919CB"/>
    <w:rsid w:val="00DC3A5F"/>
    <w:rsid w:val="00DC7704"/>
    <w:rsid w:val="00DE77A3"/>
    <w:rsid w:val="00DF37F6"/>
    <w:rsid w:val="00E00709"/>
    <w:rsid w:val="00E008AF"/>
    <w:rsid w:val="00E12F37"/>
    <w:rsid w:val="00E24C2B"/>
    <w:rsid w:val="00E34161"/>
    <w:rsid w:val="00E4201D"/>
    <w:rsid w:val="00E466EC"/>
    <w:rsid w:val="00E5464F"/>
    <w:rsid w:val="00E57E0B"/>
    <w:rsid w:val="00EB0EA0"/>
    <w:rsid w:val="00EC0E6E"/>
    <w:rsid w:val="00ED4D2D"/>
    <w:rsid w:val="00F01699"/>
    <w:rsid w:val="00FB725A"/>
    <w:rsid w:val="00FC5E4B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,"/>
  <w:listSeparator w:val=";"/>
  <w14:docId w14:val="38444A66"/>
  <w15:chartTrackingRefBased/>
  <w15:docId w15:val="{B1A27B86-0EAD-4ED7-9634-B7565CC9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2B63DB"/>
    <w:pPr>
      <w:spacing w:after="0" w:line="70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B63DB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7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1"/>
      </w:numPr>
    </w:pPr>
  </w:style>
  <w:style w:type="numbering" w:customStyle="1" w:styleId="Listeactuelle30">
    <w:name w:val="Liste actuelle30"/>
    <w:uiPriority w:val="99"/>
    <w:rsid w:val="001B01B2"/>
    <w:pPr>
      <w:numPr>
        <w:numId w:val="32"/>
      </w:numPr>
    </w:pPr>
  </w:style>
  <w:style w:type="numbering" w:customStyle="1" w:styleId="Listeactuelle31">
    <w:name w:val="Liste actuelle31"/>
    <w:uiPriority w:val="99"/>
    <w:rsid w:val="008F1730"/>
    <w:pPr>
      <w:numPr>
        <w:numId w:val="33"/>
      </w:numPr>
    </w:pPr>
  </w:style>
  <w:style w:type="numbering" w:customStyle="1" w:styleId="Listeactuelle32">
    <w:name w:val="Liste actuelle32"/>
    <w:uiPriority w:val="99"/>
    <w:rsid w:val="008F1730"/>
    <w:pPr>
      <w:numPr>
        <w:numId w:val="34"/>
      </w:numPr>
    </w:pPr>
  </w:style>
  <w:style w:type="numbering" w:customStyle="1" w:styleId="Listeactuelle33">
    <w:name w:val="Liste actuelle33"/>
    <w:uiPriority w:val="99"/>
    <w:rsid w:val="005252CC"/>
    <w:pPr>
      <w:numPr>
        <w:numId w:val="35"/>
      </w:numPr>
    </w:pPr>
  </w:style>
  <w:style w:type="numbering" w:customStyle="1" w:styleId="Listeactuelle34">
    <w:name w:val="Liste actuelle34"/>
    <w:uiPriority w:val="99"/>
    <w:rsid w:val="00E12F37"/>
    <w:pPr>
      <w:numPr>
        <w:numId w:val="36"/>
      </w:numPr>
    </w:pPr>
  </w:style>
  <w:style w:type="paragraph" w:customStyle="1" w:styleId="article">
    <w:name w:val="article"/>
    <w:aliases w:val="n°"/>
    <w:basedOn w:val="Normal"/>
    <w:rsid w:val="008538E3"/>
    <w:pPr>
      <w:autoSpaceDE w:val="0"/>
      <w:autoSpaceDN w:val="0"/>
      <w:spacing w:before="100" w:after="0"/>
    </w:pPr>
    <w:rPr>
      <w:rFonts w:ascii="Arial" w:eastAsia="Times New Roman" w:hAnsi="Arial" w:cs="Arial"/>
      <w:b/>
      <w:bCs/>
      <w:lang w:eastAsia="fr-FR"/>
    </w:rPr>
  </w:style>
  <w:style w:type="character" w:customStyle="1" w:styleId="object-active">
    <w:name w:val="object-active"/>
    <w:rsid w:val="008538E3"/>
  </w:style>
  <w:style w:type="paragraph" w:customStyle="1" w:styleId="articlecontenu">
    <w:name w:val="article : contenu"/>
    <w:basedOn w:val="Normal"/>
    <w:rsid w:val="00B5133A"/>
    <w:pPr>
      <w:autoSpaceDE w:val="0"/>
      <w:autoSpaceDN w:val="0"/>
      <w:spacing w:after="140"/>
      <w:ind w:firstLine="284"/>
    </w:pPr>
    <w:rPr>
      <w:rFonts w:ascii="Arial" w:eastAsia="Times New Roman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image" Target="media/image11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e\Desktop\Modele%20acte_Arrete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acte_Arrete</Template>
  <TotalTime>42</TotalTime>
  <Pages>2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GAGNAIRE</dc:creator>
  <cp:keywords/>
  <dc:description/>
  <cp:lastModifiedBy>Hélène GAGNAIRE</cp:lastModifiedBy>
  <cp:revision>5</cp:revision>
  <cp:lastPrinted>2025-12-19T14:30:00Z</cp:lastPrinted>
  <dcterms:created xsi:type="dcterms:W3CDTF">2026-01-06T08:59:00Z</dcterms:created>
  <dcterms:modified xsi:type="dcterms:W3CDTF">2026-02-17T15:45:00Z</dcterms:modified>
</cp:coreProperties>
</file>